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60E" w:rsidRPr="003037E1" w:rsidRDefault="0016178D">
      <w:pPr>
        <w:rPr>
          <w:rFonts w:ascii="Arial" w:hAnsi="Arial" w:cs="Arial"/>
        </w:rPr>
      </w:pPr>
      <w:r w:rsidRPr="003037E1">
        <w:rPr>
          <w:rFonts w:ascii="Arial" w:hAnsi="Arial" w:cs="Arial"/>
          <w:noProof/>
          <w:lang w:val="en-US"/>
        </w:rPr>
        <w:drawing>
          <wp:anchor distT="0" distB="0" distL="114300" distR="114300" simplePos="0" relativeHeight="251658240" behindDoc="0" locked="0" layoutInCell="1" allowOverlap="1" wp14:anchorId="0ED2AEAC" wp14:editId="4383A3E6">
            <wp:simplePos x="0" y="0"/>
            <wp:positionH relativeFrom="column">
              <wp:posOffset>1657350</wp:posOffset>
            </wp:positionH>
            <wp:positionV relativeFrom="paragraph">
              <wp:posOffset>-202565</wp:posOffset>
            </wp:positionV>
            <wp:extent cx="2475230" cy="181038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230" cy="1810385"/>
                    </a:xfrm>
                    <a:prstGeom prst="rect">
                      <a:avLst/>
                    </a:prstGeom>
                    <a:noFill/>
                  </pic:spPr>
                </pic:pic>
              </a:graphicData>
            </a:graphic>
            <wp14:sizeRelH relativeFrom="page">
              <wp14:pctWidth>0</wp14:pctWidth>
            </wp14:sizeRelH>
            <wp14:sizeRelV relativeFrom="page">
              <wp14:pctHeight>0</wp14:pctHeight>
            </wp14:sizeRelV>
          </wp:anchor>
        </w:drawing>
      </w:r>
      <w:r w:rsidR="001B5280" w:rsidRPr="003037E1">
        <w:rPr>
          <w:rFonts w:ascii="Arial" w:hAnsi="Arial" w:cs="Arial"/>
        </w:rPr>
        <w:t xml:space="preserve">  </w:t>
      </w:r>
      <w:r w:rsidR="00FB2336" w:rsidRPr="003037E1">
        <w:rPr>
          <w:rFonts w:ascii="Arial" w:hAnsi="Arial" w:cs="Arial"/>
        </w:rPr>
        <w:t xml:space="preserve">  </w:t>
      </w:r>
      <w:r w:rsidR="00091097" w:rsidRPr="003037E1">
        <w:rPr>
          <w:rFonts w:ascii="Arial" w:hAnsi="Arial" w:cs="Arial"/>
        </w:rPr>
        <w:t xml:space="preserve">  </w:t>
      </w:r>
    </w:p>
    <w:p w:rsidR="0016178D" w:rsidRPr="003037E1" w:rsidRDefault="0016178D">
      <w:pPr>
        <w:rPr>
          <w:rFonts w:ascii="Arial" w:hAnsi="Arial" w:cs="Arial"/>
        </w:rPr>
      </w:pPr>
    </w:p>
    <w:p w:rsidR="0016178D" w:rsidRPr="003037E1" w:rsidRDefault="0016178D">
      <w:pPr>
        <w:rPr>
          <w:rFonts w:ascii="Arial" w:hAnsi="Arial" w:cs="Arial"/>
        </w:rPr>
      </w:pPr>
    </w:p>
    <w:p w:rsidR="00524BBC" w:rsidRPr="003037E1" w:rsidRDefault="00524BBC" w:rsidP="0016178D">
      <w:pPr>
        <w:jc w:val="center"/>
        <w:rPr>
          <w:rFonts w:ascii="Arial" w:hAnsi="Arial" w:cs="Arial"/>
          <w:b/>
          <w:bCs/>
          <w:sz w:val="56"/>
          <w:szCs w:val="56"/>
        </w:rPr>
      </w:pPr>
    </w:p>
    <w:p w:rsidR="00524BBC" w:rsidRPr="003037E1" w:rsidRDefault="00524BBC" w:rsidP="0016178D">
      <w:pPr>
        <w:jc w:val="center"/>
        <w:rPr>
          <w:rFonts w:ascii="Arial" w:hAnsi="Arial" w:cs="Arial"/>
          <w:b/>
          <w:bCs/>
          <w:sz w:val="56"/>
          <w:szCs w:val="56"/>
        </w:rPr>
      </w:pPr>
    </w:p>
    <w:p w:rsidR="00524BBC" w:rsidRPr="003037E1" w:rsidRDefault="00524BBC" w:rsidP="0016178D">
      <w:pPr>
        <w:jc w:val="center"/>
        <w:rPr>
          <w:rFonts w:ascii="Arial" w:hAnsi="Arial" w:cs="Arial"/>
          <w:b/>
          <w:bCs/>
          <w:sz w:val="56"/>
          <w:szCs w:val="56"/>
        </w:rPr>
      </w:pPr>
    </w:p>
    <w:p w:rsidR="0016178D" w:rsidRPr="003037E1" w:rsidRDefault="0016178D" w:rsidP="0016178D">
      <w:pPr>
        <w:jc w:val="center"/>
        <w:rPr>
          <w:rFonts w:ascii="Arial" w:hAnsi="Arial" w:cs="Arial"/>
          <w:b/>
          <w:bCs/>
          <w:sz w:val="56"/>
          <w:szCs w:val="56"/>
        </w:rPr>
      </w:pPr>
      <w:r w:rsidRPr="003037E1">
        <w:rPr>
          <w:rFonts w:ascii="Arial" w:hAnsi="Arial" w:cs="Arial"/>
          <w:b/>
          <w:bCs/>
          <w:sz w:val="56"/>
          <w:szCs w:val="56"/>
        </w:rPr>
        <w:t>Alliance Learning</w:t>
      </w:r>
    </w:p>
    <w:p w:rsidR="0016178D" w:rsidRPr="003037E1" w:rsidRDefault="0016178D" w:rsidP="0016178D">
      <w:pPr>
        <w:jc w:val="center"/>
        <w:rPr>
          <w:rFonts w:ascii="Arial" w:hAnsi="Arial" w:cs="Arial"/>
          <w:b/>
          <w:bCs/>
          <w:sz w:val="56"/>
          <w:szCs w:val="56"/>
        </w:rPr>
      </w:pPr>
      <w:r w:rsidRPr="003037E1">
        <w:rPr>
          <w:rFonts w:ascii="Arial" w:hAnsi="Arial" w:cs="Arial"/>
          <w:b/>
          <w:bCs/>
          <w:sz w:val="56"/>
          <w:szCs w:val="56"/>
        </w:rPr>
        <w:t>Self-Assessment Report</w:t>
      </w:r>
    </w:p>
    <w:p w:rsidR="0016178D" w:rsidRPr="003037E1" w:rsidRDefault="0016178D" w:rsidP="0016178D">
      <w:pPr>
        <w:jc w:val="center"/>
        <w:rPr>
          <w:rFonts w:ascii="Arial" w:hAnsi="Arial" w:cs="Arial"/>
          <w:b/>
          <w:bCs/>
          <w:sz w:val="56"/>
          <w:szCs w:val="56"/>
        </w:rPr>
      </w:pPr>
    </w:p>
    <w:p w:rsidR="0016178D" w:rsidRPr="00772B16" w:rsidRDefault="000170B1" w:rsidP="0016178D">
      <w:pPr>
        <w:jc w:val="center"/>
        <w:rPr>
          <w:rFonts w:ascii="Arial" w:hAnsi="Arial" w:cs="Arial"/>
          <w:b/>
          <w:bCs/>
          <w:sz w:val="24"/>
          <w:szCs w:val="24"/>
        </w:rPr>
      </w:pPr>
      <w:r>
        <w:rPr>
          <w:rFonts w:ascii="Arial" w:hAnsi="Arial" w:cs="Arial"/>
          <w:b/>
          <w:bCs/>
          <w:sz w:val="56"/>
          <w:szCs w:val="56"/>
        </w:rPr>
        <w:t>January 2018</w:t>
      </w:r>
    </w:p>
    <w:p w:rsidR="0016178D" w:rsidRPr="00772B16" w:rsidRDefault="0016178D" w:rsidP="0016178D">
      <w:pPr>
        <w:rPr>
          <w:rFonts w:ascii="Arial" w:hAnsi="Arial" w:cs="Arial"/>
          <w:b/>
          <w:bCs/>
          <w:sz w:val="24"/>
          <w:szCs w:val="24"/>
        </w:rPr>
      </w:pPr>
      <w:r w:rsidRPr="00772B16">
        <w:rPr>
          <w:rFonts w:ascii="Arial" w:hAnsi="Arial" w:cs="Arial"/>
          <w:b/>
          <w:bCs/>
          <w:sz w:val="24"/>
          <w:szCs w:val="24"/>
        </w:rPr>
        <w:t>Key Contact</w:t>
      </w:r>
      <w:r w:rsidRPr="00772B16">
        <w:rPr>
          <w:rFonts w:ascii="Arial" w:hAnsi="Arial" w:cs="Arial"/>
          <w:sz w:val="24"/>
          <w:szCs w:val="24"/>
        </w:rPr>
        <w:t xml:space="preserve">:   </w:t>
      </w:r>
      <w:r w:rsidRPr="00772B16">
        <w:rPr>
          <w:rFonts w:ascii="Arial" w:hAnsi="Arial" w:cs="Arial"/>
          <w:sz w:val="24"/>
          <w:szCs w:val="24"/>
        </w:rPr>
        <w:tab/>
        <w:t>Julie Robinson, Chief Executive Officer</w:t>
      </w:r>
    </w:p>
    <w:p w:rsidR="0016178D" w:rsidRPr="00772B16" w:rsidRDefault="0016178D" w:rsidP="0016178D">
      <w:pPr>
        <w:jc w:val="both"/>
        <w:rPr>
          <w:rFonts w:ascii="Arial" w:hAnsi="Arial" w:cs="Arial"/>
          <w:b/>
          <w:bCs/>
          <w:sz w:val="24"/>
          <w:szCs w:val="24"/>
        </w:rPr>
      </w:pPr>
      <w:r w:rsidRPr="00772B16">
        <w:rPr>
          <w:rFonts w:ascii="Arial" w:hAnsi="Arial" w:cs="Arial"/>
          <w:b/>
          <w:bCs/>
          <w:sz w:val="24"/>
          <w:szCs w:val="24"/>
        </w:rPr>
        <w:t xml:space="preserve">Address:          </w:t>
      </w:r>
      <w:r w:rsidRPr="00772B16">
        <w:rPr>
          <w:rFonts w:ascii="Arial" w:hAnsi="Arial" w:cs="Arial"/>
          <w:b/>
          <w:bCs/>
          <w:sz w:val="24"/>
          <w:szCs w:val="24"/>
        </w:rPr>
        <w:tab/>
      </w:r>
      <w:r w:rsidR="00A07DD2">
        <w:rPr>
          <w:rFonts w:ascii="Arial" w:hAnsi="Arial" w:cs="Arial"/>
          <w:sz w:val="24"/>
          <w:szCs w:val="24"/>
        </w:rPr>
        <w:t>Alliance Learning</w:t>
      </w:r>
    </w:p>
    <w:p w:rsidR="0016178D" w:rsidRPr="00772B16" w:rsidRDefault="0016178D" w:rsidP="0016178D">
      <w:pPr>
        <w:ind w:left="567"/>
        <w:jc w:val="both"/>
        <w:rPr>
          <w:rFonts w:ascii="Arial" w:hAnsi="Arial" w:cs="Arial"/>
          <w:sz w:val="24"/>
          <w:szCs w:val="24"/>
        </w:rPr>
      </w:pPr>
      <w:r w:rsidRPr="00772B16">
        <w:rPr>
          <w:rFonts w:ascii="Arial" w:hAnsi="Arial" w:cs="Arial"/>
          <w:sz w:val="24"/>
          <w:szCs w:val="24"/>
        </w:rPr>
        <w:t xml:space="preserve">              </w:t>
      </w:r>
      <w:r w:rsidRPr="00772B16">
        <w:rPr>
          <w:rFonts w:ascii="Arial" w:hAnsi="Arial" w:cs="Arial"/>
          <w:sz w:val="24"/>
          <w:szCs w:val="24"/>
        </w:rPr>
        <w:tab/>
        <w:t>Horwich</w:t>
      </w:r>
    </w:p>
    <w:p w:rsidR="0016178D" w:rsidRPr="00772B16" w:rsidRDefault="0016178D" w:rsidP="0016178D">
      <w:pPr>
        <w:ind w:left="567"/>
        <w:jc w:val="both"/>
        <w:rPr>
          <w:rFonts w:ascii="Arial" w:hAnsi="Arial" w:cs="Arial"/>
          <w:sz w:val="24"/>
          <w:szCs w:val="24"/>
        </w:rPr>
      </w:pPr>
      <w:r w:rsidRPr="00772B16">
        <w:rPr>
          <w:rFonts w:ascii="Arial" w:hAnsi="Arial" w:cs="Arial"/>
          <w:sz w:val="24"/>
          <w:szCs w:val="24"/>
        </w:rPr>
        <w:tab/>
        <w:t xml:space="preserve">      </w:t>
      </w:r>
      <w:r w:rsidR="003037E1" w:rsidRPr="00772B16">
        <w:rPr>
          <w:rFonts w:ascii="Arial" w:hAnsi="Arial" w:cs="Arial"/>
          <w:sz w:val="24"/>
          <w:szCs w:val="24"/>
        </w:rPr>
        <w:tab/>
      </w:r>
      <w:r w:rsidRPr="00772B16">
        <w:rPr>
          <w:rFonts w:ascii="Arial" w:hAnsi="Arial" w:cs="Arial"/>
          <w:sz w:val="24"/>
          <w:szCs w:val="24"/>
        </w:rPr>
        <w:t xml:space="preserve">     </w:t>
      </w:r>
      <w:r w:rsidRPr="00772B16">
        <w:rPr>
          <w:rFonts w:ascii="Arial" w:hAnsi="Arial" w:cs="Arial"/>
          <w:sz w:val="24"/>
          <w:szCs w:val="24"/>
        </w:rPr>
        <w:tab/>
        <w:t>Bolton</w:t>
      </w:r>
    </w:p>
    <w:p w:rsidR="0016178D" w:rsidRPr="00772B16" w:rsidRDefault="0016178D" w:rsidP="0016178D">
      <w:pPr>
        <w:ind w:left="567"/>
        <w:jc w:val="both"/>
        <w:rPr>
          <w:rFonts w:ascii="Arial" w:hAnsi="Arial" w:cs="Arial"/>
          <w:sz w:val="24"/>
          <w:szCs w:val="24"/>
        </w:rPr>
      </w:pPr>
      <w:r w:rsidRPr="00772B16">
        <w:rPr>
          <w:rFonts w:ascii="Arial" w:hAnsi="Arial" w:cs="Arial"/>
          <w:sz w:val="24"/>
          <w:szCs w:val="24"/>
        </w:rPr>
        <w:tab/>
        <w:t xml:space="preserve">   </w:t>
      </w:r>
      <w:r w:rsidR="003037E1" w:rsidRPr="00772B16">
        <w:rPr>
          <w:rFonts w:ascii="Arial" w:hAnsi="Arial" w:cs="Arial"/>
          <w:sz w:val="24"/>
          <w:szCs w:val="24"/>
        </w:rPr>
        <w:tab/>
      </w:r>
      <w:r w:rsidRPr="00772B16">
        <w:rPr>
          <w:rFonts w:ascii="Arial" w:hAnsi="Arial" w:cs="Arial"/>
          <w:sz w:val="24"/>
          <w:szCs w:val="24"/>
        </w:rPr>
        <w:t xml:space="preserve">        </w:t>
      </w:r>
      <w:r w:rsidRPr="00772B16">
        <w:rPr>
          <w:rFonts w:ascii="Arial" w:hAnsi="Arial" w:cs="Arial"/>
          <w:sz w:val="24"/>
          <w:szCs w:val="24"/>
        </w:rPr>
        <w:tab/>
        <w:t>BL6 5UE</w:t>
      </w:r>
    </w:p>
    <w:p w:rsidR="0016178D" w:rsidRPr="00772B16" w:rsidRDefault="0016178D" w:rsidP="0016178D">
      <w:pPr>
        <w:jc w:val="both"/>
        <w:rPr>
          <w:rFonts w:ascii="Arial" w:hAnsi="Arial" w:cs="Arial"/>
          <w:sz w:val="24"/>
          <w:szCs w:val="24"/>
        </w:rPr>
      </w:pPr>
    </w:p>
    <w:p w:rsidR="0016178D" w:rsidRPr="00772B16" w:rsidRDefault="0016178D" w:rsidP="0016178D">
      <w:pPr>
        <w:jc w:val="both"/>
        <w:rPr>
          <w:rFonts w:ascii="Arial" w:hAnsi="Arial" w:cs="Arial"/>
          <w:sz w:val="24"/>
          <w:szCs w:val="24"/>
        </w:rPr>
      </w:pPr>
      <w:r w:rsidRPr="00772B16">
        <w:rPr>
          <w:rFonts w:ascii="Arial" w:hAnsi="Arial" w:cs="Arial"/>
          <w:b/>
          <w:bCs/>
          <w:sz w:val="24"/>
          <w:szCs w:val="24"/>
        </w:rPr>
        <w:t>Telephone:</w:t>
      </w:r>
      <w:r w:rsidRPr="00772B16">
        <w:rPr>
          <w:rFonts w:ascii="Arial" w:hAnsi="Arial" w:cs="Arial"/>
          <w:sz w:val="24"/>
          <w:szCs w:val="24"/>
        </w:rPr>
        <w:t xml:space="preserve">       </w:t>
      </w:r>
      <w:r w:rsidRPr="00772B16">
        <w:rPr>
          <w:rFonts w:ascii="Arial" w:hAnsi="Arial" w:cs="Arial"/>
          <w:sz w:val="24"/>
          <w:szCs w:val="24"/>
        </w:rPr>
        <w:tab/>
        <w:t>01204 677800</w:t>
      </w:r>
    </w:p>
    <w:p w:rsidR="0016178D" w:rsidRPr="00772B16" w:rsidRDefault="0016178D" w:rsidP="0016178D">
      <w:pPr>
        <w:jc w:val="both"/>
        <w:rPr>
          <w:rFonts w:ascii="Arial" w:hAnsi="Arial" w:cs="Arial"/>
          <w:sz w:val="24"/>
          <w:szCs w:val="24"/>
        </w:rPr>
      </w:pPr>
    </w:p>
    <w:p w:rsidR="0016178D" w:rsidRPr="00772B16" w:rsidRDefault="0016178D" w:rsidP="0016178D">
      <w:pPr>
        <w:jc w:val="both"/>
        <w:rPr>
          <w:rFonts w:ascii="Arial" w:hAnsi="Arial" w:cs="Arial"/>
          <w:sz w:val="24"/>
          <w:szCs w:val="24"/>
        </w:rPr>
      </w:pPr>
      <w:r w:rsidRPr="00772B16">
        <w:rPr>
          <w:rFonts w:ascii="Arial" w:hAnsi="Arial" w:cs="Arial"/>
          <w:b/>
          <w:bCs/>
          <w:sz w:val="24"/>
          <w:szCs w:val="24"/>
        </w:rPr>
        <w:t xml:space="preserve">Fax Number:     </w:t>
      </w:r>
      <w:r w:rsidR="003037E1" w:rsidRPr="00772B16">
        <w:rPr>
          <w:rFonts w:ascii="Arial" w:hAnsi="Arial" w:cs="Arial"/>
          <w:b/>
          <w:bCs/>
          <w:sz w:val="24"/>
          <w:szCs w:val="24"/>
        </w:rPr>
        <w:tab/>
      </w:r>
      <w:r w:rsidRPr="00772B16">
        <w:rPr>
          <w:rFonts w:ascii="Arial" w:hAnsi="Arial" w:cs="Arial"/>
          <w:sz w:val="24"/>
          <w:szCs w:val="24"/>
        </w:rPr>
        <w:t>01204 669217</w:t>
      </w:r>
    </w:p>
    <w:p w:rsidR="003037E1" w:rsidRDefault="003037E1" w:rsidP="0016178D">
      <w:pPr>
        <w:jc w:val="both"/>
        <w:rPr>
          <w:rFonts w:ascii="Arial" w:hAnsi="Arial" w:cs="Arial"/>
          <w:b/>
          <w:bCs/>
        </w:rPr>
      </w:pPr>
    </w:p>
    <w:p w:rsidR="00D601F1" w:rsidRPr="003037E1" w:rsidRDefault="00D601F1" w:rsidP="0016178D">
      <w:pPr>
        <w:jc w:val="both"/>
        <w:rPr>
          <w:rFonts w:ascii="Arial" w:hAnsi="Arial" w:cs="Arial"/>
          <w:b/>
          <w:bCs/>
        </w:rPr>
      </w:pPr>
    </w:p>
    <w:tbl>
      <w:tblPr>
        <w:tblW w:w="93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000" w:firstRow="0" w:lastRow="0" w:firstColumn="0" w:lastColumn="0" w:noHBand="0" w:noVBand="0"/>
      </w:tblPr>
      <w:tblGrid>
        <w:gridCol w:w="9350"/>
      </w:tblGrid>
      <w:tr w:rsidR="0011456D" w:rsidRPr="003037E1" w:rsidTr="0011456D">
        <w:trPr>
          <w:trHeight w:val="251"/>
        </w:trPr>
        <w:tc>
          <w:tcPr>
            <w:tcW w:w="9350" w:type="dxa"/>
            <w:shd w:val="clear" w:color="auto" w:fill="BFBFBF" w:themeFill="background1" w:themeFillShade="BF"/>
            <w:noWrap/>
            <w:vAlign w:val="bottom"/>
          </w:tcPr>
          <w:p w:rsidR="0011456D" w:rsidRDefault="0011456D" w:rsidP="00091606">
            <w:pPr>
              <w:spacing w:after="0" w:line="240" w:lineRule="auto"/>
              <w:rPr>
                <w:rFonts w:ascii="Arial" w:hAnsi="Arial" w:cs="Arial"/>
                <w:b/>
                <w:noProof/>
                <w:sz w:val="24"/>
                <w:szCs w:val="24"/>
              </w:rPr>
            </w:pPr>
          </w:p>
          <w:p w:rsidR="0011456D" w:rsidRPr="00E63DB3" w:rsidRDefault="0011456D" w:rsidP="00091606">
            <w:pPr>
              <w:spacing w:after="0" w:line="240" w:lineRule="auto"/>
              <w:rPr>
                <w:rFonts w:ascii="Arial" w:hAnsi="Arial" w:cs="Arial"/>
                <w:b/>
                <w:noProof/>
                <w:sz w:val="32"/>
                <w:szCs w:val="32"/>
              </w:rPr>
            </w:pPr>
            <w:r>
              <w:rPr>
                <w:rFonts w:ascii="Arial" w:hAnsi="Arial" w:cs="Arial"/>
                <w:b/>
                <w:noProof/>
                <w:sz w:val="32"/>
                <w:szCs w:val="32"/>
              </w:rPr>
              <w:t>Table of Contents</w:t>
            </w:r>
          </w:p>
          <w:p w:rsidR="0011456D" w:rsidRPr="003037E1" w:rsidRDefault="0011456D" w:rsidP="00091606">
            <w:pPr>
              <w:spacing w:after="0" w:line="240" w:lineRule="auto"/>
              <w:rPr>
                <w:rFonts w:ascii="Arial" w:hAnsi="Arial" w:cs="Arial"/>
                <w:noProof/>
                <w:sz w:val="20"/>
                <w:szCs w:val="20"/>
                <w:lang w:eastAsia="en-GB"/>
              </w:rPr>
            </w:pPr>
          </w:p>
        </w:tc>
      </w:tr>
    </w:tbl>
    <w:p w:rsidR="0011456D" w:rsidRDefault="0011456D" w:rsidP="0016178D">
      <w:pPr>
        <w:rPr>
          <w:rFonts w:ascii="Arial" w:hAnsi="Arial" w:cs="Arial"/>
          <w:b/>
          <w:bCs/>
          <w:sz w:val="24"/>
          <w:szCs w:val="24"/>
        </w:rPr>
      </w:pPr>
    </w:p>
    <w:tbl>
      <w:tblPr>
        <w:tblStyle w:val="TableGrid"/>
        <w:tblW w:w="0" w:type="auto"/>
        <w:tblLook w:val="04A0" w:firstRow="1" w:lastRow="0" w:firstColumn="1" w:lastColumn="0" w:noHBand="0" w:noVBand="1"/>
      </w:tblPr>
      <w:tblGrid>
        <w:gridCol w:w="6862"/>
        <w:gridCol w:w="2154"/>
      </w:tblGrid>
      <w:tr w:rsidR="0011456D" w:rsidRPr="00483556" w:rsidTr="00740081">
        <w:tc>
          <w:tcPr>
            <w:tcW w:w="6862" w:type="dxa"/>
            <w:shd w:val="clear" w:color="auto" w:fill="D9D9D9" w:themeFill="background1" w:themeFillShade="D9"/>
          </w:tcPr>
          <w:p w:rsidR="0011456D" w:rsidRPr="00483556" w:rsidRDefault="0011456D" w:rsidP="0016178D">
            <w:pPr>
              <w:rPr>
                <w:rFonts w:ascii="Arial" w:hAnsi="Arial" w:cs="Arial"/>
                <w:b/>
                <w:bCs/>
                <w:sz w:val="28"/>
                <w:szCs w:val="28"/>
              </w:rPr>
            </w:pPr>
          </w:p>
          <w:p w:rsidR="0011456D" w:rsidRPr="00483556" w:rsidRDefault="0011456D" w:rsidP="0016178D">
            <w:pPr>
              <w:rPr>
                <w:rFonts w:ascii="Arial" w:hAnsi="Arial" w:cs="Arial"/>
                <w:b/>
                <w:bCs/>
                <w:sz w:val="28"/>
                <w:szCs w:val="28"/>
              </w:rPr>
            </w:pPr>
            <w:r w:rsidRPr="00483556">
              <w:rPr>
                <w:rFonts w:ascii="Arial" w:hAnsi="Arial" w:cs="Arial"/>
                <w:b/>
                <w:bCs/>
                <w:sz w:val="28"/>
                <w:szCs w:val="28"/>
              </w:rPr>
              <w:t>Description</w:t>
            </w:r>
          </w:p>
        </w:tc>
        <w:tc>
          <w:tcPr>
            <w:tcW w:w="2154" w:type="dxa"/>
            <w:shd w:val="clear" w:color="auto" w:fill="D9D9D9" w:themeFill="background1" w:themeFillShade="D9"/>
          </w:tcPr>
          <w:p w:rsidR="0011456D" w:rsidRPr="00483556" w:rsidRDefault="0011456D" w:rsidP="0016178D">
            <w:pPr>
              <w:rPr>
                <w:rFonts w:ascii="Arial" w:hAnsi="Arial" w:cs="Arial"/>
                <w:b/>
                <w:bCs/>
                <w:sz w:val="28"/>
                <w:szCs w:val="28"/>
              </w:rPr>
            </w:pPr>
          </w:p>
          <w:p w:rsidR="0011456D" w:rsidRPr="00483556" w:rsidRDefault="0011456D" w:rsidP="0016178D">
            <w:pPr>
              <w:rPr>
                <w:rFonts w:ascii="Arial" w:hAnsi="Arial" w:cs="Arial"/>
                <w:b/>
                <w:bCs/>
                <w:sz w:val="28"/>
                <w:szCs w:val="28"/>
              </w:rPr>
            </w:pPr>
            <w:r w:rsidRPr="00483556">
              <w:rPr>
                <w:rFonts w:ascii="Arial" w:hAnsi="Arial" w:cs="Arial"/>
                <w:b/>
                <w:bCs/>
                <w:sz w:val="28"/>
                <w:szCs w:val="28"/>
              </w:rPr>
              <w:t>Page Number</w:t>
            </w:r>
          </w:p>
          <w:p w:rsidR="0011456D" w:rsidRPr="00483556" w:rsidRDefault="0011456D" w:rsidP="0016178D">
            <w:pPr>
              <w:rPr>
                <w:rFonts w:ascii="Arial" w:hAnsi="Arial" w:cs="Arial"/>
                <w:b/>
                <w:bCs/>
                <w:sz w:val="28"/>
                <w:szCs w:val="28"/>
              </w:rPr>
            </w:pPr>
          </w:p>
        </w:tc>
      </w:tr>
      <w:tr w:rsidR="0011456D" w:rsidRPr="0011456D" w:rsidTr="00740081">
        <w:tc>
          <w:tcPr>
            <w:tcW w:w="6862" w:type="dxa"/>
          </w:tcPr>
          <w:p w:rsidR="0011456D" w:rsidRDefault="0011456D" w:rsidP="0016178D">
            <w:pPr>
              <w:rPr>
                <w:rFonts w:ascii="Arial" w:hAnsi="Arial" w:cs="Arial"/>
                <w:bCs/>
                <w:sz w:val="24"/>
                <w:szCs w:val="24"/>
              </w:rPr>
            </w:pPr>
          </w:p>
          <w:p w:rsidR="00895FFA" w:rsidRDefault="0011456D" w:rsidP="0016178D">
            <w:pPr>
              <w:rPr>
                <w:rFonts w:ascii="Arial" w:hAnsi="Arial" w:cs="Arial"/>
                <w:bCs/>
                <w:sz w:val="24"/>
                <w:szCs w:val="24"/>
              </w:rPr>
            </w:pPr>
            <w:r w:rsidRPr="0011456D">
              <w:rPr>
                <w:rFonts w:ascii="Arial" w:hAnsi="Arial" w:cs="Arial"/>
                <w:bCs/>
                <w:sz w:val="24"/>
                <w:szCs w:val="24"/>
              </w:rPr>
              <w:t>Summary of Grades</w:t>
            </w:r>
          </w:p>
          <w:p w:rsidR="0011456D" w:rsidRPr="0011456D" w:rsidRDefault="0011456D" w:rsidP="0016178D">
            <w:pPr>
              <w:rPr>
                <w:rFonts w:ascii="Arial" w:hAnsi="Arial" w:cs="Arial"/>
                <w:bCs/>
                <w:sz w:val="24"/>
                <w:szCs w:val="24"/>
              </w:rPr>
            </w:pPr>
          </w:p>
        </w:tc>
        <w:tc>
          <w:tcPr>
            <w:tcW w:w="2154" w:type="dxa"/>
          </w:tcPr>
          <w:p w:rsidR="0011456D" w:rsidRDefault="0011456D" w:rsidP="0016178D">
            <w:pPr>
              <w:rPr>
                <w:rFonts w:ascii="Arial" w:hAnsi="Arial" w:cs="Arial"/>
                <w:bCs/>
                <w:sz w:val="24"/>
                <w:szCs w:val="24"/>
              </w:rPr>
            </w:pPr>
          </w:p>
          <w:p w:rsidR="00895FFA" w:rsidRPr="0011456D" w:rsidRDefault="00895FFA" w:rsidP="0016178D">
            <w:pPr>
              <w:rPr>
                <w:rFonts w:ascii="Arial" w:hAnsi="Arial" w:cs="Arial"/>
                <w:bCs/>
                <w:sz w:val="24"/>
                <w:szCs w:val="24"/>
              </w:rPr>
            </w:pPr>
            <w:r>
              <w:rPr>
                <w:rFonts w:ascii="Arial" w:hAnsi="Arial" w:cs="Arial"/>
                <w:bCs/>
                <w:sz w:val="24"/>
                <w:szCs w:val="24"/>
              </w:rPr>
              <w:t>3</w:t>
            </w:r>
          </w:p>
        </w:tc>
      </w:tr>
      <w:tr w:rsidR="00895FFA" w:rsidRPr="0011456D" w:rsidTr="00740081">
        <w:tc>
          <w:tcPr>
            <w:tcW w:w="6862" w:type="dxa"/>
          </w:tcPr>
          <w:p w:rsidR="00895FFA" w:rsidRDefault="00895FFA" w:rsidP="0016178D">
            <w:pPr>
              <w:rPr>
                <w:rFonts w:ascii="Arial" w:hAnsi="Arial" w:cs="Arial"/>
                <w:bCs/>
                <w:sz w:val="24"/>
                <w:szCs w:val="24"/>
              </w:rPr>
            </w:pPr>
          </w:p>
          <w:p w:rsidR="00895FFA" w:rsidRDefault="00895FFA" w:rsidP="0016178D">
            <w:pPr>
              <w:rPr>
                <w:rFonts w:ascii="Arial" w:hAnsi="Arial" w:cs="Arial"/>
                <w:bCs/>
                <w:sz w:val="24"/>
                <w:szCs w:val="24"/>
              </w:rPr>
            </w:pPr>
            <w:r>
              <w:rPr>
                <w:rFonts w:ascii="Arial" w:hAnsi="Arial" w:cs="Arial"/>
                <w:bCs/>
                <w:sz w:val="24"/>
                <w:szCs w:val="24"/>
              </w:rPr>
              <w:t>Organisational Overview</w:t>
            </w:r>
          </w:p>
          <w:p w:rsidR="00895FFA" w:rsidRDefault="00895FFA" w:rsidP="0016178D">
            <w:pPr>
              <w:rPr>
                <w:rFonts w:ascii="Arial" w:hAnsi="Arial" w:cs="Arial"/>
                <w:bCs/>
                <w:sz w:val="24"/>
                <w:szCs w:val="24"/>
              </w:rPr>
            </w:pPr>
          </w:p>
        </w:tc>
        <w:tc>
          <w:tcPr>
            <w:tcW w:w="2154" w:type="dxa"/>
          </w:tcPr>
          <w:p w:rsidR="00895FFA" w:rsidRDefault="00895FFA" w:rsidP="0016178D">
            <w:pPr>
              <w:rPr>
                <w:rFonts w:ascii="Arial" w:hAnsi="Arial" w:cs="Arial"/>
                <w:bCs/>
                <w:sz w:val="24"/>
                <w:szCs w:val="24"/>
              </w:rPr>
            </w:pPr>
          </w:p>
          <w:p w:rsidR="00895FFA" w:rsidRDefault="00895FFA" w:rsidP="0016178D">
            <w:pPr>
              <w:rPr>
                <w:rFonts w:ascii="Arial" w:hAnsi="Arial" w:cs="Arial"/>
                <w:bCs/>
                <w:sz w:val="24"/>
                <w:szCs w:val="24"/>
              </w:rPr>
            </w:pPr>
            <w:r>
              <w:rPr>
                <w:rFonts w:ascii="Arial" w:hAnsi="Arial" w:cs="Arial"/>
                <w:bCs/>
                <w:sz w:val="24"/>
                <w:szCs w:val="24"/>
              </w:rPr>
              <w:t>4</w:t>
            </w:r>
          </w:p>
        </w:tc>
      </w:tr>
      <w:tr w:rsidR="0011456D" w:rsidRPr="0011456D" w:rsidTr="00740081">
        <w:tc>
          <w:tcPr>
            <w:tcW w:w="6862" w:type="dxa"/>
          </w:tcPr>
          <w:p w:rsidR="0011456D" w:rsidRDefault="0011456D" w:rsidP="0016178D">
            <w:pPr>
              <w:rPr>
                <w:rFonts w:ascii="Arial" w:hAnsi="Arial" w:cs="Arial"/>
                <w:bCs/>
                <w:sz w:val="24"/>
                <w:szCs w:val="24"/>
              </w:rPr>
            </w:pPr>
          </w:p>
          <w:p w:rsidR="0011456D" w:rsidRDefault="0011456D" w:rsidP="0016178D">
            <w:pPr>
              <w:rPr>
                <w:rFonts w:ascii="Arial" w:hAnsi="Arial" w:cs="Arial"/>
                <w:bCs/>
                <w:sz w:val="24"/>
                <w:szCs w:val="24"/>
              </w:rPr>
            </w:pPr>
            <w:r w:rsidRPr="0011456D">
              <w:rPr>
                <w:rFonts w:ascii="Arial" w:hAnsi="Arial" w:cs="Arial"/>
                <w:bCs/>
                <w:sz w:val="24"/>
                <w:szCs w:val="24"/>
              </w:rPr>
              <w:t>Effectiveness of Leadership and Management</w:t>
            </w:r>
          </w:p>
          <w:p w:rsidR="0011456D" w:rsidRPr="0011456D" w:rsidRDefault="0011456D" w:rsidP="0016178D">
            <w:pPr>
              <w:rPr>
                <w:rFonts w:ascii="Arial" w:hAnsi="Arial" w:cs="Arial"/>
                <w:bCs/>
                <w:sz w:val="24"/>
                <w:szCs w:val="24"/>
              </w:rPr>
            </w:pPr>
          </w:p>
        </w:tc>
        <w:tc>
          <w:tcPr>
            <w:tcW w:w="2154" w:type="dxa"/>
          </w:tcPr>
          <w:p w:rsidR="0011456D" w:rsidRDefault="0011456D" w:rsidP="0016178D">
            <w:pPr>
              <w:rPr>
                <w:rFonts w:ascii="Arial" w:hAnsi="Arial" w:cs="Arial"/>
                <w:bCs/>
                <w:sz w:val="24"/>
                <w:szCs w:val="24"/>
              </w:rPr>
            </w:pPr>
          </w:p>
          <w:p w:rsidR="00895FFA" w:rsidRPr="0011456D" w:rsidRDefault="00895FFA" w:rsidP="0016178D">
            <w:pPr>
              <w:rPr>
                <w:rFonts w:ascii="Arial" w:hAnsi="Arial" w:cs="Arial"/>
                <w:bCs/>
                <w:sz w:val="24"/>
                <w:szCs w:val="24"/>
              </w:rPr>
            </w:pPr>
            <w:r>
              <w:rPr>
                <w:rFonts w:ascii="Arial" w:hAnsi="Arial" w:cs="Arial"/>
                <w:bCs/>
                <w:sz w:val="24"/>
                <w:szCs w:val="24"/>
              </w:rPr>
              <w:t>8</w:t>
            </w:r>
          </w:p>
        </w:tc>
      </w:tr>
      <w:tr w:rsidR="0011456D" w:rsidRPr="0011456D" w:rsidTr="00740081">
        <w:tc>
          <w:tcPr>
            <w:tcW w:w="6862" w:type="dxa"/>
          </w:tcPr>
          <w:p w:rsidR="0011456D" w:rsidRDefault="0011456D" w:rsidP="0016178D">
            <w:pPr>
              <w:rPr>
                <w:rFonts w:ascii="Arial" w:hAnsi="Arial" w:cs="Arial"/>
                <w:bCs/>
                <w:sz w:val="24"/>
                <w:szCs w:val="24"/>
              </w:rPr>
            </w:pPr>
          </w:p>
          <w:p w:rsidR="0011456D" w:rsidRDefault="0011456D" w:rsidP="0016178D">
            <w:pPr>
              <w:rPr>
                <w:rFonts w:ascii="Arial" w:hAnsi="Arial" w:cs="Arial"/>
                <w:bCs/>
                <w:sz w:val="24"/>
                <w:szCs w:val="24"/>
              </w:rPr>
            </w:pPr>
            <w:r w:rsidRPr="0011456D">
              <w:rPr>
                <w:rFonts w:ascii="Arial" w:hAnsi="Arial" w:cs="Arial"/>
                <w:bCs/>
                <w:sz w:val="24"/>
                <w:szCs w:val="24"/>
              </w:rPr>
              <w:t>Quality of Teaching, Learning and Assessment</w:t>
            </w:r>
          </w:p>
          <w:p w:rsidR="0011456D" w:rsidRPr="0011456D" w:rsidRDefault="0011456D" w:rsidP="0016178D">
            <w:pPr>
              <w:rPr>
                <w:rFonts w:ascii="Arial" w:hAnsi="Arial" w:cs="Arial"/>
                <w:bCs/>
                <w:sz w:val="24"/>
                <w:szCs w:val="24"/>
              </w:rPr>
            </w:pPr>
          </w:p>
        </w:tc>
        <w:tc>
          <w:tcPr>
            <w:tcW w:w="2154" w:type="dxa"/>
          </w:tcPr>
          <w:p w:rsidR="0011456D" w:rsidRDefault="0011456D" w:rsidP="0016178D">
            <w:pPr>
              <w:rPr>
                <w:rFonts w:ascii="Arial" w:hAnsi="Arial" w:cs="Arial"/>
                <w:bCs/>
                <w:sz w:val="24"/>
                <w:szCs w:val="24"/>
              </w:rPr>
            </w:pPr>
          </w:p>
          <w:p w:rsidR="00895FFA" w:rsidRPr="0011456D" w:rsidRDefault="00851025" w:rsidP="0016178D">
            <w:pPr>
              <w:rPr>
                <w:rFonts w:ascii="Arial" w:hAnsi="Arial" w:cs="Arial"/>
                <w:bCs/>
                <w:sz w:val="24"/>
                <w:szCs w:val="24"/>
              </w:rPr>
            </w:pPr>
            <w:r>
              <w:rPr>
                <w:rFonts w:ascii="Arial" w:hAnsi="Arial" w:cs="Arial"/>
                <w:bCs/>
                <w:sz w:val="24"/>
                <w:szCs w:val="24"/>
              </w:rPr>
              <w:t>12</w:t>
            </w:r>
          </w:p>
        </w:tc>
      </w:tr>
      <w:tr w:rsidR="0011456D" w:rsidRPr="0011456D" w:rsidTr="00740081">
        <w:tc>
          <w:tcPr>
            <w:tcW w:w="6862" w:type="dxa"/>
          </w:tcPr>
          <w:p w:rsidR="0011456D" w:rsidRDefault="0011456D" w:rsidP="0016178D">
            <w:pPr>
              <w:rPr>
                <w:rFonts w:ascii="Arial" w:hAnsi="Arial" w:cs="Arial"/>
                <w:bCs/>
                <w:sz w:val="24"/>
                <w:szCs w:val="24"/>
              </w:rPr>
            </w:pPr>
          </w:p>
          <w:p w:rsidR="0011456D" w:rsidRDefault="0011456D" w:rsidP="0016178D">
            <w:pPr>
              <w:rPr>
                <w:rFonts w:ascii="Arial" w:hAnsi="Arial" w:cs="Arial"/>
                <w:bCs/>
                <w:sz w:val="24"/>
                <w:szCs w:val="24"/>
              </w:rPr>
            </w:pPr>
            <w:r w:rsidRPr="0011456D">
              <w:rPr>
                <w:rFonts w:ascii="Arial" w:hAnsi="Arial" w:cs="Arial"/>
                <w:bCs/>
                <w:sz w:val="24"/>
                <w:szCs w:val="24"/>
              </w:rPr>
              <w:t>Personal Development, Behaviour and Welfare</w:t>
            </w:r>
          </w:p>
          <w:p w:rsidR="0011456D" w:rsidRPr="0011456D" w:rsidRDefault="0011456D" w:rsidP="0016178D">
            <w:pPr>
              <w:rPr>
                <w:rFonts w:ascii="Arial" w:hAnsi="Arial" w:cs="Arial"/>
                <w:bCs/>
                <w:sz w:val="24"/>
                <w:szCs w:val="24"/>
              </w:rPr>
            </w:pPr>
          </w:p>
        </w:tc>
        <w:tc>
          <w:tcPr>
            <w:tcW w:w="2154" w:type="dxa"/>
          </w:tcPr>
          <w:p w:rsidR="0011456D" w:rsidRDefault="0011456D" w:rsidP="0016178D">
            <w:pPr>
              <w:rPr>
                <w:rFonts w:ascii="Arial" w:hAnsi="Arial" w:cs="Arial"/>
                <w:bCs/>
                <w:sz w:val="24"/>
                <w:szCs w:val="24"/>
              </w:rPr>
            </w:pPr>
          </w:p>
          <w:p w:rsidR="00895FFA" w:rsidRPr="0011456D" w:rsidRDefault="00851025" w:rsidP="0016178D">
            <w:pPr>
              <w:rPr>
                <w:rFonts w:ascii="Arial" w:hAnsi="Arial" w:cs="Arial"/>
                <w:bCs/>
                <w:sz w:val="24"/>
                <w:szCs w:val="24"/>
              </w:rPr>
            </w:pPr>
            <w:r>
              <w:rPr>
                <w:rFonts w:ascii="Arial" w:hAnsi="Arial" w:cs="Arial"/>
                <w:bCs/>
                <w:sz w:val="24"/>
                <w:szCs w:val="24"/>
              </w:rPr>
              <w:t>17</w:t>
            </w:r>
          </w:p>
        </w:tc>
      </w:tr>
      <w:tr w:rsidR="0011456D" w:rsidRPr="0011456D" w:rsidTr="00740081">
        <w:tc>
          <w:tcPr>
            <w:tcW w:w="6862" w:type="dxa"/>
          </w:tcPr>
          <w:p w:rsidR="0011456D" w:rsidRDefault="0011456D" w:rsidP="0016178D">
            <w:pPr>
              <w:rPr>
                <w:rFonts w:ascii="Arial" w:hAnsi="Arial" w:cs="Arial"/>
                <w:bCs/>
                <w:sz w:val="24"/>
                <w:szCs w:val="24"/>
              </w:rPr>
            </w:pPr>
          </w:p>
          <w:p w:rsidR="0011456D" w:rsidRDefault="0011456D" w:rsidP="0016178D">
            <w:pPr>
              <w:rPr>
                <w:rFonts w:ascii="Arial" w:hAnsi="Arial" w:cs="Arial"/>
                <w:bCs/>
                <w:sz w:val="24"/>
                <w:szCs w:val="24"/>
              </w:rPr>
            </w:pPr>
            <w:r w:rsidRPr="0011456D">
              <w:rPr>
                <w:rFonts w:ascii="Arial" w:hAnsi="Arial" w:cs="Arial"/>
                <w:bCs/>
                <w:sz w:val="24"/>
                <w:szCs w:val="24"/>
              </w:rPr>
              <w:t>Outcomes for Learners</w:t>
            </w:r>
          </w:p>
          <w:p w:rsidR="0011456D" w:rsidRPr="0011456D" w:rsidRDefault="0011456D" w:rsidP="0016178D">
            <w:pPr>
              <w:rPr>
                <w:rFonts w:ascii="Arial" w:hAnsi="Arial" w:cs="Arial"/>
                <w:bCs/>
                <w:sz w:val="24"/>
                <w:szCs w:val="24"/>
              </w:rPr>
            </w:pPr>
          </w:p>
        </w:tc>
        <w:tc>
          <w:tcPr>
            <w:tcW w:w="2154" w:type="dxa"/>
          </w:tcPr>
          <w:p w:rsidR="0011456D" w:rsidRDefault="0011456D" w:rsidP="0016178D">
            <w:pPr>
              <w:rPr>
                <w:rFonts w:ascii="Arial" w:hAnsi="Arial" w:cs="Arial"/>
                <w:bCs/>
                <w:sz w:val="24"/>
                <w:szCs w:val="24"/>
              </w:rPr>
            </w:pPr>
          </w:p>
          <w:p w:rsidR="00895FFA" w:rsidRPr="0011456D" w:rsidRDefault="00740081" w:rsidP="0016178D">
            <w:pPr>
              <w:rPr>
                <w:rFonts w:ascii="Arial" w:hAnsi="Arial" w:cs="Arial"/>
                <w:bCs/>
                <w:sz w:val="24"/>
                <w:szCs w:val="24"/>
              </w:rPr>
            </w:pPr>
            <w:r>
              <w:rPr>
                <w:rFonts w:ascii="Arial" w:hAnsi="Arial" w:cs="Arial"/>
                <w:bCs/>
                <w:sz w:val="24"/>
                <w:szCs w:val="24"/>
              </w:rPr>
              <w:t>23</w:t>
            </w:r>
          </w:p>
        </w:tc>
      </w:tr>
      <w:tr w:rsidR="0011456D" w:rsidRPr="0011456D" w:rsidTr="00740081">
        <w:tc>
          <w:tcPr>
            <w:tcW w:w="6862" w:type="dxa"/>
          </w:tcPr>
          <w:p w:rsidR="0011456D" w:rsidRDefault="0011456D" w:rsidP="0016178D">
            <w:pPr>
              <w:rPr>
                <w:rFonts w:ascii="Arial" w:hAnsi="Arial" w:cs="Arial"/>
                <w:bCs/>
                <w:sz w:val="24"/>
                <w:szCs w:val="24"/>
              </w:rPr>
            </w:pPr>
          </w:p>
          <w:p w:rsidR="0011456D" w:rsidRDefault="00895FFA" w:rsidP="0016178D">
            <w:pPr>
              <w:rPr>
                <w:rFonts w:ascii="Arial" w:hAnsi="Arial" w:cs="Arial"/>
                <w:bCs/>
                <w:sz w:val="24"/>
                <w:szCs w:val="24"/>
              </w:rPr>
            </w:pPr>
            <w:r>
              <w:rPr>
                <w:rFonts w:ascii="Arial" w:hAnsi="Arial" w:cs="Arial"/>
                <w:bCs/>
                <w:sz w:val="24"/>
                <w:szCs w:val="24"/>
              </w:rPr>
              <w:t xml:space="preserve">Apprenticeship </w:t>
            </w:r>
            <w:r w:rsidR="0011456D" w:rsidRPr="0011456D">
              <w:rPr>
                <w:rFonts w:ascii="Arial" w:hAnsi="Arial" w:cs="Arial"/>
                <w:bCs/>
                <w:sz w:val="24"/>
                <w:szCs w:val="24"/>
              </w:rPr>
              <w:t>Departmental Overviews</w:t>
            </w:r>
          </w:p>
          <w:p w:rsidR="0011456D" w:rsidRPr="0011456D" w:rsidRDefault="0011456D" w:rsidP="0016178D">
            <w:pPr>
              <w:rPr>
                <w:rFonts w:ascii="Arial" w:hAnsi="Arial" w:cs="Arial"/>
                <w:bCs/>
                <w:sz w:val="24"/>
                <w:szCs w:val="24"/>
              </w:rPr>
            </w:pPr>
          </w:p>
        </w:tc>
        <w:tc>
          <w:tcPr>
            <w:tcW w:w="2154" w:type="dxa"/>
          </w:tcPr>
          <w:p w:rsidR="0011456D" w:rsidRDefault="0011456D" w:rsidP="0016178D">
            <w:pPr>
              <w:rPr>
                <w:rFonts w:ascii="Arial" w:hAnsi="Arial" w:cs="Arial"/>
                <w:bCs/>
                <w:sz w:val="24"/>
                <w:szCs w:val="24"/>
              </w:rPr>
            </w:pPr>
          </w:p>
          <w:p w:rsidR="00895FFA" w:rsidRPr="0011456D" w:rsidRDefault="00851025" w:rsidP="0016178D">
            <w:pPr>
              <w:rPr>
                <w:rFonts w:ascii="Arial" w:hAnsi="Arial" w:cs="Arial"/>
                <w:bCs/>
                <w:sz w:val="24"/>
                <w:szCs w:val="24"/>
              </w:rPr>
            </w:pPr>
            <w:r>
              <w:rPr>
                <w:rFonts w:ascii="Arial" w:hAnsi="Arial" w:cs="Arial"/>
                <w:bCs/>
                <w:sz w:val="24"/>
                <w:szCs w:val="24"/>
              </w:rPr>
              <w:t>28</w:t>
            </w:r>
          </w:p>
        </w:tc>
      </w:tr>
    </w:tbl>
    <w:p w:rsidR="0011456D" w:rsidRDefault="0011456D" w:rsidP="0016178D">
      <w:pPr>
        <w:rPr>
          <w:rFonts w:ascii="Arial" w:hAnsi="Arial" w:cs="Arial"/>
          <w:b/>
          <w:bCs/>
          <w:sz w:val="24"/>
          <w:szCs w:val="24"/>
        </w:rPr>
      </w:pPr>
    </w:p>
    <w:p w:rsidR="00524BBC" w:rsidRPr="003037E1" w:rsidRDefault="00524BBC" w:rsidP="0016178D">
      <w:pPr>
        <w:rPr>
          <w:rFonts w:ascii="Arial" w:hAnsi="Arial" w:cs="Arial"/>
        </w:rPr>
      </w:pPr>
    </w:p>
    <w:p w:rsidR="00984FB3" w:rsidRPr="00C34618" w:rsidRDefault="0011456D" w:rsidP="00984FB3">
      <w:pPr>
        <w:rPr>
          <w:rFonts w:ascii="Arial" w:hAnsi="Arial" w:cs="Arial"/>
        </w:rPr>
      </w:pPr>
      <w:r>
        <w:rPr>
          <w:rFonts w:ascii="Arial" w:hAnsi="Arial" w:cs="Arial"/>
        </w:rPr>
        <w:br w:type="page"/>
      </w:r>
    </w:p>
    <w:tbl>
      <w:tblPr>
        <w:tblW w:w="9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000" w:firstRow="0" w:lastRow="0" w:firstColumn="0" w:lastColumn="0" w:noHBand="0" w:noVBand="0"/>
      </w:tblPr>
      <w:tblGrid>
        <w:gridCol w:w="9140"/>
      </w:tblGrid>
      <w:tr w:rsidR="007D7CB8" w:rsidRPr="003037E1" w:rsidTr="007D7CB8">
        <w:trPr>
          <w:trHeight w:val="255"/>
        </w:trPr>
        <w:tc>
          <w:tcPr>
            <w:tcW w:w="9140" w:type="dxa"/>
            <w:shd w:val="clear" w:color="auto" w:fill="BFBFBF" w:themeFill="background1" w:themeFillShade="BF"/>
            <w:noWrap/>
            <w:vAlign w:val="bottom"/>
          </w:tcPr>
          <w:p w:rsidR="007D7CB8" w:rsidRDefault="007D7CB8" w:rsidP="00984FB3">
            <w:pPr>
              <w:spacing w:after="0" w:line="240" w:lineRule="auto"/>
              <w:rPr>
                <w:rFonts w:ascii="Arial" w:hAnsi="Arial" w:cs="Arial"/>
                <w:b/>
                <w:noProof/>
                <w:sz w:val="24"/>
                <w:szCs w:val="24"/>
              </w:rPr>
            </w:pPr>
          </w:p>
          <w:p w:rsidR="007D7CB8" w:rsidRPr="00E63DB3" w:rsidRDefault="007D7CB8" w:rsidP="00984FB3">
            <w:pPr>
              <w:spacing w:after="0" w:line="240" w:lineRule="auto"/>
              <w:rPr>
                <w:rFonts w:ascii="Arial" w:hAnsi="Arial" w:cs="Arial"/>
                <w:b/>
                <w:noProof/>
                <w:sz w:val="32"/>
                <w:szCs w:val="32"/>
              </w:rPr>
            </w:pPr>
            <w:r w:rsidRPr="00E63DB3">
              <w:rPr>
                <w:rFonts w:ascii="Arial" w:hAnsi="Arial" w:cs="Arial"/>
                <w:b/>
                <w:noProof/>
                <w:sz w:val="32"/>
                <w:szCs w:val="32"/>
              </w:rPr>
              <w:t>Summary of Grades</w:t>
            </w:r>
          </w:p>
          <w:p w:rsidR="007D7CB8" w:rsidRPr="003037E1" w:rsidRDefault="007D7CB8" w:rsidP="00984FB3">
            <w:pPr>
              <w:spacing w:after="0" w:line="240" w:lineRule="auto"/>
              <w:rPr>
                <w:rFonts w:ascii="Arial" w:hAnsi="Arial" w:cs="Arial"/>
                <w:noProof/>
                <w:sz w:val="20"/>
                <w:szCs w:val="20"/>
                <w:lang w:eastAsia="en-GB"/>
              </w:rPr>
            </w:pPr>
          </w:p>
        </w:tc>
      </w:tr>
    </w:tbl>
    <w:p w:rsidR="007D7CB8" w:rsidRDefault="007D7CB8"/>
    <w:tbl>
      <w:tblPr>
        <w:tblW w:w="9140" w:type="dxa"/>
        <w:tblInd w:w="-106" w:type="dxa"/>
        <w:tblLook w:val="0000" w:firstRow="0" w:lastRow="0" w:firstColumn="0" w:lastColumn="0" w:noHBand="0" w:noVBand="0"/>
      </w:tblPr>
      <w:tblGrid>
        <w:gridCol w:w="7869"/>
        <w:gridCol w:w="1271"/>
      </w:tblGrid>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Overall Effectiveness</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91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jc w:val="center"/>
              <w:rPr>
                <w:rFonts w:ascii="Arial" w:hAnsi="Arial" w:cs="Arial"/>
                <w:noProof/>
                <w:sz w:val="24"/>
                <w:szCs w:val="24"/>
                <w:lang w:eastAsia="en-GB"/>
              </w:rPr>
            </w:pPr>
            <w:r w:rsidRPr="00E63DB3">
              <w:rPr>
                <w:rFonts w:ascii="Arial" w:hAnsi="Arial" w:cs="Arial"/>
                <w:noProof/>
                <w:sz w:val="24"/>
                <w:szCs w:val="24"/>
                <w:lang w:eastAsia="en-GB"/>
              </w:rPr>
              <w:t> </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Effectiveness of Leadership and Management</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91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jc w:val="center"/>
              <w:rPr>
                <w:rFonts w:ascii="Arial" w:hAnsi="Arial" w:cs="Arial"/>
                <w:noProof/>
                <w:sz w:val="24"/>
                <w:szCs w:val="24"/>
                <w:lang w:eastAsia="en-GB"/>
              </w:rPr>
            </w:pP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1531E4" w:rsidP="00984FB3">
            <w:pPr>
              <w:spacing w:after="0" w:line="240" w:lineRule="auto"/>
              <w:rPr>
                <w:rFonts w:ascii="Arial" w:hAnsi="Arial" w:cs="Arial"/>
                <w:noProof/>
                <w:sz w:val="24"/>
                <w:szCs w:val="24"/>
                <w:lang w:eastAsia="en-GB"/>
              </w:rPr>
            </w:pPr>
            <w:r>
              <w:rPr>
                <w:rFonts w:ascii="Arial" w:hAnsi="Arial" w:cs="Arial"/>
                <w:noProof/>
                <w:sz w:val="24"/>
                <w:szCs w:val="24"/>
                <w:lang w:eastAsia="en-GB"/>
              </w:rPr>
              <w:t>Quality of Teaching, Learning and</w:t>
            </w:r>
            <w:r w:rsidR="00984FB3" w:rsidRPr="00E63DB3">
              <w:rPr>
                <w:rFonts w:ascii="Arial" w:hAnsi="Arial" w:cs="Arial"/>
                <w:noProof/>
                <w:sz w:val="24"/>
                <w:szCs w:val="24"/>
                <w:lang w:eastAsia="en-GB"/>
              </w:rPr>
              <w:t xml:space="preserve"> Assessment</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91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jc w:val="center"/>
              <w:rPr>
                <w:rFonts w:ascii="Arial" w:hAnsi="Arial" w:cs="Arial"/>
                <w:noProof/>
                <w:sz w:val="24"/>
                <w:szCs w:val="24"/>
                <w:lang w:eastAsia="en-GB"/>
              </w:rPr>
            </w:pP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Personal Development, Behaviour and Welfare</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c>
          <w:tcPr>
            <w:tcW w:w="1271"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Outcomes for Learners</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91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jc w:val="center"/>
              <w:rPr>
                <w:rFonts w:ascii="Arial" w:hAnsi="Arial" w:cs="Arial"/>
                <w:noProof/>
                <w:sz w:val="24"/>
                <w:szCs w:val="24"/>
                <w:lang w:eastAsia="en-GB"/>
              </w:rPr>
            </w:pPr>
            <w:r w:rsidRPr="00E63DB3">
              <w:rPr>
                <w:rFonts w:ascii="Arial" w:hAnsi="Arial" w:cs="Arial"/>
                <w:noProof/>
                <w:sz w:val="24"/>
                <w:szCs w:val="24"/>
                <w:lang w:eastAsia="en-GB"/>
              </w:rPr>
              <w:t> </w:t>
            </w: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Business Administration and Law</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Engineering</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Childcare</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Health and Social Care</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D601F1" w:rsidP="00984FB3">
            <w:pPr>
              <w:spacing w:after="0" w:line="240" w:lineRule="auto"/>
              <w:rPr>
                <w:rFonts w:ascii="Arial" w:hAnsi="Arial" w:cs="Arial"/>
                <w:noProof/>
                <w:sz w:val="24"/>
                <w:szCs w:val="24"/>
                <w:lang w:eastAsia="en-GB"/>
              </w:rPr>
            </w:pPr>
            <w:r>
              <w:rPr>
                <w:rFonts w:ascii="Arial" w:hAnsi="Arial" w:cs="Arial"/>
                <w:noProof/>
                <w:sz w:val="24"/>
                <w:szCs w:val="24"/>
                <w:lang w:eastAsia="en-GB"/>
              </w:rPr>
              <w:t>Grade:3</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c>
          <w:tcPr>
            <w:tcW w:w="1271"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C321FB" w:rsidRDefault="00984FB3" w:rsidP="00984FB3">
            <w:pPr>
              <w:spacing w:after="0" w:line="240" w:lineRule="auto"/>
              <w:rPr>
                <w:rFonts w:ascii="Arial" w:hAnsi="Arial" w:cs="Arial"/>
                <w:b/>
                <w:noProof/>
                <w:sz w:val="24"/>
                <w:szCs w:val="24"/>
                <w:lang w:eastAsia="en-GB"/>
              </w:rPr>
            </w:pPr>
            <w:r w:rsidRPr="00C321FB">
              <w:rPr>
                <w:rFonts w:ascii="Arial" w:hAnsi="Arial" w:cs="Arial"/>
                <w:b/>
                <w:noProof/>
                <w:sz w:val="24"/>
                <w:szCs w:val="24"/>
                <w:lang w:eastAsia="en-GB"/>
              </w:rPr>
              <w:t xml:space="preserve">Subcontractors </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Nowskills</w:t>
            </w:r>
            <w:r w:rsidR="008C17B1">
              <w:rPr>
                <w:rFonts w:ascii="Arial" w:hAnsi="Arial" w:cs="Arial"/>
                <w:noProof/>
                <w:sz w:val="24"/>
                <w:szCs w:val="24"/>
                <w:lang w:eastAsia="en-GB"/>
              </w:rPr>
              <w:t xml:space="preserve"> (Until July 2017)</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w:t>
            </w:r>
            <w:r w:rsidR="00FE0C46" w:rsidRPr="00E63DB3">
              <w:rPr>
                <w:rFonts w:ascii="Arial" w:hAnsi="Arial" w:cs="Arial"/>
                <w:noProof/>
                <w:sz w:val="24"/>
                <w:szCs w:val="24"/>
                <w:lang w:eastAsia="en-GB"/>
              </w:rPr>
              <w:t>2</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Dentrain Professionals Ltd</w:t>
            </w:r>
            <w:r w:rsidR="008C17B1">
              <w:rPr>
                <w:rFonts w:ascii="Arial" w:hAnsi="Arial" w:cs="Arial"/>
                <w:noProof/>
                <w:sz w:val="24"/>
                <w:szCs w:val="24"/>
                <w:lang w:eastAsia="en-GB"/>
              </w:rPr>
              <w:t xml:space="preserve"> (Last new starts December 2017)</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w:t>
            </w:r>
            <w:r w:rsidR="00FE0C46" w:rsidRPr="00E63DB3">
              <w:rPr>
                <w:rFonts w:ascii="Arial" w:hAnsi="Arial" w:cs="Arial"/>
                <w:noProof/>
                <w:sz w:val="24"/>
                <w:szCs w:val="24"/>
                <w:lang w:eastAsia="en-GB"/>
              </w:rPr>
              <w:t>2</w:t>
            </w:r>
          </w:p>
        </w:tc>
      </w:tr>
      <w:tr w:rsidR="008C17B1"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8C17B1" w:rsidRPr="00E63DB3" w:rsidRDefault="008C17B1" w:rsidP="00984FB3">
            <w:pPr>
              <w:spacing w:after="0" w:line="240" w:lineRule="auto"/>
              <w:rPr>
                <w:rFonts w:ascii="Arial" w:hAnsi="Arial" w:cs="Arial"/>
                <w:noProof/>
                <w:sz w:val="24"/>
                <w:szCs w:val="24"/>
                <w:lang w:eastAsia="en-GB"/>
              </w:rPr>
            </w:pPr>
            <w:r>
              <w:rPr>
                <w:rFonts w:ascii="Arial" w:hAnsi="Arial" w:cs="Arial"/>
                <w:noProof/>
                <w:sz w:val="24"/>
                <w:szCs w:val="24"/>
                <w:lang w:eastAsia="en-GB"/>
              </w:rPr>
              <w:t>Transport Training Academy TTA (Last new starts April 2017)</w:t>
            </w:r>
          </w:p>
        </w:tc>
        <w:tc>
          <w:tcPr>
            <w:tcW w:w="1271" w:type="dxa"/>
            <w:tcBorders>
              <w:top w:val="single" w:sz="4" w:space="0" w:color="auto"/>
              <w:left w:val="nil"/>
              <w:bottom w:val="single" w:sz="4" w:space="0" w:color="auto"/>
              <w:right w:val="single" w:sz="4" w:space="0" w:color="auto"/>
            </w:tcBorders>
            <w:noWrap/>
            <w:vAlign w:val="bottom"/>
          </w:tcPr>
          <w:p w:rsidR="008C17B1" w:rsidRPr="00E63DB3" w:rsidRDefault="007603ED" w:rsidP="00984FB3">
            <w:pPr>
              <w:spacing w:after="0" w:line="240" w:lineRule="auto"/>
              <w:rPr>
                <w:rFonts w:ascii="Arial" w:hAnsi="Arial" w:cs="Arial"/>
                <w:noProof/>
                <w:sz w:val="24"/>
                <w:szCs w:val="24"/>
                <w:lang w:eastAsia="en-GB"/>
              </w:rPr>
            </w:pPr>
            <w:r>
              <w:rPr>
                <w:rFonts w:ascii="Arial" w:hAnsi="Arial" w:cs="Arial"/>
                <w:noProof/>
                <w:sz w:val="24"/>
                <w:szCs w:val="24"/>
                <w:lang w:eastAsia="en-GB"/>
              </w:rPr>
              <w:t>Grade:2</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c>
          <w:tcPr>
            <w:tcW w:w="1271"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Apprenticeships</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w:t>
            </w:r>
            <w:r w:rsidR="00FE0C46" w:rsidRPr="00E63DB3">
              <w:rPr>
                <w:rFonts w:ascii="Arial" w:hAnsi="Arial" w:cs="Arial"/>
                <w:noProof/>
                <w:sz w:val="24"/>
                <w:szCs w:val="24"/>
                <w:lang w:eastAsia="en-GB"/>
              </w:rPr>
              <w:t>2</w:t>
            </w: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Traineeships</w:t>
            </w:r>
            <w:r w:rsidR="008C17B1">
              <w:rPr>
                <w:rFonts w:ascii="Arial" w:hAnsi="Arial" w:cs="Arial"/>
                <w:noProof/>
                <w:sz w:val="24"/>
                <w:szCs w:val="24"/>
                <w:lang w:eastAsia="en-GB"/>
              </w:rPr>
              <w:t xml:space="preserve"> (Not delivered after February 2017)</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8C17B1" w:rsidP="00984FB3">
            <w:pPr>
              <w:spacing w:after="0" w:line="240" w:lineRule="auto"/>
              <w:rPr>
                <w:rFonts w:ascii="Arial" w:hAnsi="Arial" w:cs="Arial"/>
                <w:noProof/>
                <w:sz w:val="24"/>
                <w:szCs w:val="24"/>
                <w:lang w:eastAsia="en-GB"/>
              </w:rPr>
            </w:pPr>
            <w:r>
              <w:rPr>
                <w:rFonts w:ascii="Arial" w:hAnsi="Arial" w:cs="Arial"/>
                <w:noProof/>
                <w:sz w:val="24"/>
                <w:szCs w:val="24"/>
                <w:lang w:eastAsia="en-GB"/>
              </w:rPr>
              <w:t>n/a</w:t>
            </w:r>
          </w:p>
        </w:tc>
      </w:tr>
    </w:tbl>
    <w:p w:rsidR="0084487A" w:rsidRPr="003037E1" w:rsidRDefault="0084487A" w:rsidP="00984FB3">
      <w:pPr>
        <w:rPr>
          <w:rFonts w:ascii="Arial" w:hAnsi="Arial" w:cs="Arial"/>
          <w:b/>
          <w:noProof/>
          <w:sz w:val="32"/>
        </w:rPr>
      </w:pPr>
    </w:p>
    <w:p w:rsidR="00984FB3" w:rsidRPr="003037E1" w:rsidRDefault="00984FB3" w:rsidP="00984FB3">
      <w:pPr>
        <w:rPr>
          <w:rFonts w:ascii="Arial" w:hAnsi="Arial" w:cs="Arial"/>
          <w:b/>
          <w:noProof/>
          <w:sz w:val="20"/>
          <w:szCs w:val="20"/>
        </w:rPr>
      </w:pPr>
      <w:r w:rsidRPr="003037E1">
        <w:rPr>
          <w:rFonts w:ascii="Arial" w:hAnsi="Arial" w:cs="Arial"/>
          <w:b/>
          <w:noProof/>
          <w:sz w:val="20"/>
          <w:szCs w:val="20"/>
        </w:rPr>
        <w:br w:type="page"/>
      </w:r>
    </w:p>
    <w:p w:rsidR="00984FB3" w:rsidRDefault="00984FB3" w:rsidP="00984FB3">
      <w:pPr>
        <w:rPr>
          <w:rFonts w:ascii="Arial" w:hAnsi="Arial" w:cs="Arial"/>
          <w:b/>
          <w:noProof/>
          <w:sz w:val="24"/>
          <w:szCs w:val="24"/>
        </w:rPr>
      </w:pPr>
      <w:r w:rsidRPr="003037E1">
        <w:rPr>
          <w:rFonts w:ascii="Arial" w:hAnsi="Arial" w:cs="Arial"/>
          <w:b/>
          <w:noProof/>
          <w:sz w:val="24"/>
          <w:szCs w:val="24"/>
        </w:rPr>
        <w:t>Self-Assessment Report  - Organisational Overview</w:t>
      </w:r>
    </w:p>
    <w:p w:rsidR="000E1F9C" w:rsidRPr="003037E1" w:rsidRDefault="000E1F9C" w:rsidP="00984FB3">
      <w:pPr>
        <w:rPr>
          <w:rFonts w:ascii="Arial" w:hAnsi="Arial" w:cs="Arial"/>
          <w:b/>
          <w:noProof/>
          <w:sz w:val="24"/>
          <w:szCs w:val="24"/>
        </w:rPr>
      </w:pPr>
    </w:p>
    <w:tbl>
      <w:tblPr>
        <w:tblStyle w:val="TableGrid1"/>
        <w:tblW w:w="0" w:type="auto"/>
        <w:tblLook w:val="04A0" w:firstRow="1" w:lastRow="0" w:firstColumn="1" w:lastColumn="0" w:noHBand="0" w:noVBand="1"/>
      </w:tblPr>
      <w:tblGrid>
        <w:gridCol w:w="5268"/>
        <w:gridCol w:w="3748"/>
      </w:tblGrid>
      <w:tr w:rsidR="00984FB3" w:rsidRPr="003037E1" w:rsidTr="00984FB3">
        <w:tc>
          <w:tcPr>
            <w:tcW w:w="5396" w:type="dxa"/>
            <w:shd w:val="clear" w:color="auto" w:fill="auto"/>
          </w:tcPr>
          <w:p w:rsidR="00984FB3" w:rsidRPr="003037E1" w:rsidRDefault="00984FB3" w:rsidP="00984FB3">
            <w:pPr>
              <w:rPr>
                <w:rFonts w:ascii="Arial" w:hAnsi="Arial" w:cs="Arial"/>
                <w:b/>
                <w:noProof/>
                <w:sz w:val="28"/>
              </w:rPr>
            </w:pPr>
            <w:r w:rsidRPr="003037E1">
              <w:rPr>
                <w:rFonts w:ascii="Arial" w:hAnsi="Arial" w:cs="Arial"/>
                <w:b/>
                <w:noProof/>
                <w:sz w:val="28"/>
              </w:rPr>
              <w:t>Name of Organisation:</w:t>
            </w:r>
          </w:p>
          <w:p w:rsidR="00984FB3" w:rsidRPr="003037E1" w:rsidRDefault="00984FB3" w:rsidP="00984FB3">
            <w:pPr>
              <w:rPr>
                <w:rFonts w:ascii="Arial" w:hAnsi="Arial" w:cs="Arial"/>
                <w:b/>
                <w:noProof/>
                <w:sz w:val="28"/>
              </w:rPr>
            </w:pPr>
            <w:r w:rsidRPr="003037E1">
              <w:rPr>
                <w:rFonts w:ascii="Arial" w:hAnsi="Arial" w:cs="Arial"/>
                <w:b/>
                <w:noProof/>
                <w:sz w:val="28"/>
              </w:rPr>
              <w:t>Alliance Learning</w:t>
            </w:r>
          </w:p>
        </w:tc>
        <w:tc>
          <w:tcPr>
            <w:tcW w:w="3846" w:type="dxa"/>
            <w:shd w:val="clear" w:color="auto" w:fill="auto"/>
          </w:tcPr>
          <w:p w:rsidR="00984FB3" w:rsidRPr="003037E1" w:rsidRDefault="00984FB3" w:rsidP="00984FB3">
            <w:pPr>
              <w:rPr>
                <w:rFonts w:ascii="Arial" w:hAnsi="Arial" w:cs="Arial"/>
                <w:b/>
                <w:noProof/>
                <w:sz w:val="28"/>
              </w:rPr>
            </w:pPr>
            <w:r w:rsidRPr="003037E1">
              <w:rPr>
                <w:rFonts w:ascii="Arial" w:hAnsi="Arial" w:cs="Arial"/>
                <w:b/>
                <w:noProof/>
                <w:sz w:val="28"/>
              </w:rPr>
              <w:t>Report Date:</w:t>
            </w:r>
          </w:p>
          <w:p w:rsidR="00984FB3" w:rsidRPr="003037E1" w:rsidRDefault="008C17B1" w:rsidP="00984FB3">
            <w:pPr>
              <w:rPr>
                <w:rFonts w:ascii="Arial" w:hAnsi="Arial" w:cs="Arial"/>
                <w:b/>
                <w:noProof/>
                <w:sz w:val="28"/>
              </w:rPr>
            </w:pPr>
            <w:r>
              <w:rPr>
                <w:rFonts w:ascii="Arial" w:hAnsi="Arial" w:cs="Arial"/>
                <w:b/>
                <w:noProof/>
                <w:sz w:val="28"/>
              </w:rPr>
              <w:t>January 2018</w:t>
            </w:r>
          </w:p>
        </w:tc>
      </w:tr>
      <w:tr w:rsidR="00984FB3" w:rsidRPr="003037E1" w:rsidTr="00984FB3">
        <w:tc>
          <w:tcPr>
            <w:tcW w:w="9242" w:type="dxa"/>
            <w:gridSpan w:val="2"/>
            <w:shd w:val="clear" w:color="auto" w:fill="D9D9D9" w:themeFill="background1" w:themeFillShade="D9"/>
          </w:tcPr>
          <w:p w:rsidR="00984FB3" w:rsidRPr="003037E1" w:rsidRDefault="00984FB3" w:rsidP="00984FB3">
            <w:pPr>
              <w:rPr>
                <w:rFonts w:ascii="Arial" w:hAnsi="Arial" w:cs="Arial"/>
                <w:b/>
                <w:noProof/>
                <w:sz w:val="28"/>
              </w:rPr>
            </w:pPr>
            <w:r w:rsidRPr="003037E1">
              <w:rPr>
                <w:rFonts w:ascii="Arial" w:hAnsi="Arial" w:cs="Arial"/>
                <w:b/>
                <w:noProof/>
                <w:sz w:val="28"/>
              </w:rPr>
              <w:t>Introduction To The Organisation</w:t>
            </w:r>
          </w:p>
        </w:tc>
      </w:tr>
      <w:tr w:rsidR="00984FB3" w:rsidRPr="003037E1" w:rsidTr="00984FB3">
        <w:tc>
          <w:tcPr>
            <w:tcW w:w="9242" w:type="dxa"/>
            <w:gridSpan w:val="2"/>
            <w:shd w:val="clear" w:color="auto" w:fill="auto"/>
          </w:tcPr>
          <w:p w:rsidR="00984FB3" w:rsidRPr="000E1F9C" w:rsidRDefault="00984FB3" w:rsidP="00984FB3">
            <w:pPr>
              <w:rPr>
                <w:rFonts w:ascii="Arial" w:hAnsi="Arial" w:cs="Arial"/>
                <w:b/>
                <w:noProof/>
                <w:color w:val="000000" w:themeColor="text1"/>
                <w:sz w:val="24"/>
                <w:szCs w:val="24"/>
              </w:rPr>
            </w:pPr>
          </w:p>
          <w:p w:rsidR="00984FB3" w:rsidRPr="000E1F9C" w:rsidRDefault="00B52B9C" w:rsidP="00984FB3">
            <w:pPr>
              <w:rPr>
                <w:rFonts w:ascii="Arial" w:hAnsi="Arial" w:cs="Arial"/>
                <w:noProof/>
                <w:color w:val="000000" w:themeColor="text1"/>
                <w:sz w:val="24"/>
                <w:szCs w:val="24"/>
              </w:rPr>
            </w:pPr>
            <w:r>
              <w:rPr>
                <w:rFonts w:ascii="Arial" w:hAnsi="Arial" w:cs="Arial"/>
                <w:noProof/>
                <w:color w:val="000000" w:themeColor="text1"/>
                <w:sz w:val="24"/>
                <w:szCs w:val="24"/>
              </w:rPr>
              <w:t>Alliance Learning</w:t>
            </w:r>
            <w:r w:rsidR="00984FB3" w:rsidRPr="000E1F9C">
              <w:rPr>
                <w:rFonts w:ascii="Arial" w:hAnsi="Arial" w:cs="Arial"/>
                <w:noProof/>
                <w:color w:val="000000" w:themeColor="text1"/>
                <w:sz w:val="24"/>
                <w:szCs w:val="24"/>
              </w:rPr>
              <w:t xml:space="preserve"> is a private company limited by guarantee and a registered charity. It was formed in April 2001 from the merger of Bolton Training Group and CLEEA Training. Prior to this, the company has traded as Bolton Training Group. </w:t>
            </w:r>
            <w:r w:rsidR="00C20D97">
              <w:rPr>
                <w:rFonts w:ascii="Arial" w:hAnsi="Arial" w:cs="Arial"/>
                <w:noProof/>
                <w:color w:val="000000" w:themeColor="text1"/>
                <w:sz w:val="24"/>
                <w:szCs w:val="24"/>
              </w:rPr>
              <w:t>The Company is celebrating 52 years of training in 2018</w:t>
            </w:r>
            <w:r w:rsidR="0077031A" w:rsidRPr="000E1F9C">
              <w:rPr>
                <w:rFonts w:ascii="Arial" w:hAnsi="Arial" w:cs="Arial"/>
                <w:noProof/>
                <w:color w:val="000000" w:themeColor="text1"/>
                <w:sz w:val="24"/>
                <w:szCs w:val="24"/>
              </w:rPr>
              <w:t>. Alliance Learning has</w:t>
            </w:r>
            <w:r w:rsidR="003965F0">
              <w:rPr>
                <w:rFonts w:ascii="Arial" w:hAnsi="Arial" w:cs="Arial"/>
                <w:noProof/>
                <w:color w:val="000000" w:themeColor="text1"/>
                <w:sz w:val="24"/>
                <w:szCs w:val="24"/>
              </w:rPr>
              <w:t xml:space="preserve"> an </w:t>
            </w:r>
            <w:r w:rsidR="00984FB3" w:rsidRPr="000E1F9C">
              <w:rPr>
                <w:rFonts w:ascii="Arial" w:hAnsi="Arial" w:cs="Arial"/>
                <w:noProof/>
                <w:color w:val="000000" w:themeColor="text1"/>
                <w:sz w:val="24"/>
                <w:szCs w:val="24"/>
              </w:rPr>
              <w:t>engineering multi-disciplinary training centre, incorporating the head office in Horwich.</w:t>
            </w:r>
            <w:r w:rsidR="0084487A" w:rsidRPr="000E1F9C">
              <w:rPr>
                <w:rFonts w:ascii="Arial" w:hAnsi="Arial" w:cs="Arial"/>
                <w:noProof/>
                <w:color w:val="000000" w:themeColor="text1"/>
                <w:sz w:val="24"/>
                <w:szCs w:val="24"/>
              </w:rPr>
              <w:t xml:space="preserve">  </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noProof/>
                <w:color w:val="000000" w:themeColor="text1"/>
                <w:sz w:val="24"/>
                <w:szCs w:val="24"/>
              </w:rPr>
            </w:pPr>
            <w:r w:rsidRPr="000E1F9C">
              <w:rPr>
                <w:rFonts w:ascii="Arial" w:hAnsi="Arial" w:cs="Arial"/>
                <w:noProof/>
                <w:color w:val="000000" w:themeColor="text1"/>
                <w:sz w:val="24"/>
                <w:szCs w:val="24"/>
              </w:rPr>
              <w:t xml:space="preserve">Alliance Learning holds a contract with the </w:t>
            </w:r>
            <w:r w:rsidR="0024699A">
              <w:rPr>
                <w:rFonts w:ascii="Arial" w:hAnsi="Arial" w:cs="Arial"/>
                <w:noProof/>
                <w:color w:val="000000" w:themeColor="text1"/>
                <w:sz w:val="24"/>
                <w:szCs w:val="24"/>
              </w:rPr>
              <w:t xml:space="preserve">Education &amp; </w:t>
            </w:r>
            <w:r w:rsidRPr="000E1F9C">
              <w:rPr>
                <w:rFonts w:ascii="Arial" w:hAnsi="Arial" w:cs="Arial"/>
                <w:noProof/>
                <w:color w:val="000000" w:themeColor="text1"/>
                <w:sz w:val="24"/>
                <w:szCs w:val="24"/>
              </w:rPr>
              <w:t>Skills Funding Agency for Apprenticeships provision.  Programmes delivered include Intermediate and Advanced Apprenticeships in Business Administration, Customer Service, Childcare and Health and Social Care and Engineering. Alliance Learning also offer Higher Apprenticeships in Engineering</w:t>
            </w:r>
            <w:r w:rsidR="00FB4273">
              <w:rPr>
                <w:rFonts w:ascii="Arial" w:hAnsi="Arial" w:cs="Arial"/>
                <w:noProof/>
                <w:color w:val="000000" w:themeColor="text1"/>
                <w:sz w:val="24"/>
                <w:szCs w:val="24"/>
              </w:rPr>
              <w:t xml:space="preserve"> and Business and Professional Administration</w:t>
            </w:r>
            <w:r w:rsidR="0024699A">
              <w:rPr>
                <w:rFonts w:ascii="Arial" w:hAnsi="Arial" w:cs="Arial"/>
                <w:noProof/>
                <w:color w:val="000000" w:themeColor="text1"/>
                <w:sz w:val="24"/>
                <w:szCs w:val="24"/>
              </w:rPr>
              <w:t xml:space="preserve"> and Management</w:t>
            </w:r>
            <w:r w:rsidR="00FB4273">
              <w:rPr>
                <w:rFonts w:ascii="Arial" w:hAnsi="Arial" w:cs="Arial"/>
                <w:noProof/>
                <w:color w:val="000000" w:themeColor="text1"/>
                <w:sz w:val="24"/>
                <w:szCs w:val="24"/>
              </w:rPr>
              <w:t>.</w:t>
            </w:r>
          </w:p>
          <w:p w:rsidR="00A23DEF" w:rsidRPr="000E1F9C" w:rsidRDefault="00A23DEF" w:rsidP="00984FB3">
            <w:pPr>
              <w:rPr>
                <w:rFonts w:ascii="Arial" w:hAnsi="Arial" w:cs="Arial"/>
                <w:noProof/>
                <w:color w:val="000000" w:themeColor="text1"/>
                <w:sz w:val="24"/>
                <w:szCs w:val="24"/>
              </w:rPr>
            </w:pPr>
          </w:p>
          <w:p w:rsidR="00984FB3" w:rsidRPr="005B61C7" w:rsidRDefault="00984FB3" w:rsidP="00984FB3">
            <w:pPr>
              <w:rPr>
                <w:rFonts w:ascii="Arial" w:hAnsi="Arial" w:cs="Arial"/>
                <w:i/>
                <w:noProof/>
                <w:color w:val="000000" w:themeColor="text1"/>
                <w:sz w:val="24"/>
                <w:szCs w:val="24"/>
              </w:rPr>
            </w:pPr>
            <w:r w:rsidRPr="000E1F9C">
              <w:rPr>
                <w:rFonts w:ascii="Arial" w:hAnsi="Arial" w:cs="Arial"/>
                <w:noProof/>
                <w:color w:val="000000" w:themeColor="text1"/>
                <w:sz w:val="24"/>
                <w:szCs w:val="24"/>
              </w:rPr>
              <w:t>Alliance Learning sub-contracts to local colleges for a small number of learners to complete BTEC qualifications as part of their framework</w:t>
            </w:r>
            <w:r w:rsidR="00E03673">
              <w:rPr>
                <w:rFonts w:ascii="Arial" w:hAnsi="Arial" w:cs="Arial"/>
                <w:noProof/>
                <w:color w:val="000000" w:themeColor="text1"/>
                <w:sz w:val="24"/>
                <w:szCs w:val="24"/>
              </w:rPr>
              <w:t xml:space="preserve"> in Engineering</w:t>
            </w:r>
            <w:r w:rsidR="0024699A">
              <w:rPr>
                <w:rFonts w:ascii="Arial" w:hAnsi="Arial" w:cs="Arial"/>
                <w:noProof/>
                <w:color w:val="000000" w:themeColor="text1"/>
                <w:sz w:val="24"/>
                <w:szCs w:val="24"/>
              </w:rPr>
              <w:t>. Alliance Learning had</w:t>
            </w:r>
            <w:r w:rsidRPr="000E1F9C">
              <w:rPr>
                <w:rFonts w:ascii="Arial" w:hAnsi="Arial" w:cs="Arial"/>
                <w:noProof/>
                <w:color w:val="000000" w:themeColor="text1"/>
                <w:sz w:val="24"/>
                <w:szCs w:val="24"/>
              </w:rPr>
              <w:t xml:space="preserve"> sub-contracting partnership</w:t>
            </w:r>
            <w:r w:rsidR="00E03673">
              <w:rPr>
                <w:rFonts w:ascii="Arial" w:hAnsi="Arial" w:cs="Arial"/>
                <w:noProof/>
                <w:color w:val="000000" w:themeColor="text1"/>
                <w:sz w:val="24"/>
                <w:szCs w:val="24"/>
              </w:rPr>
              <w:t>s</w:t>
            </w:r>
            <w:r w:rsidRPr="000E1F9C">
              <w:rPr>
                <w:rFonts w:ascii="Arial" w:hAnsi="Arial" w:cs="Arial"/>
                <w:noProof/>
                <w:color w:val="000000" w:themeColor="text1"/>
                <w:sz w:val="24"/>
                <w:szCs w:val="24"/>
              </w:rPr>
              <w:t xml:space="preserve"> with Dentrain Professionals Ltd to deliver Dental Nursing A</w:t>
            </w:r>
            <w:r w:rsidR="00E03673">
              <w:rPr>
                <w:rFonts w:ascii="Arial" w:hAnsi="Arial" w:cs="Arial"/>
                <w:noProof/>
                <w:color w:val="000000" w:themeColor="text1"/>
                <w:sz w:val="24"/>
                <w:szCs w:val="24"/>
              </w:rPr>
              <w:t>pprenticeships,</w:t>
            </w:r>
            <w:r w:rsidRPr="000E1F9C">
              <w:rPr>
                <w:rFonts w:ascii="Arial" w:hAnsi="Arial" w:cs="Arial"/>
                <w:noProof/>
                <w:color w:val="000000" w:themeColor="text1"/>
                <w:sz w:val="24"/>
                <w:szCs w:val="24"/>
              </w:rPr>
              <w:t xml:space="preserve"> Transport Training Academy to deliver qualifications in Driving Goods Vehicles</w:t>
            </w:r>
            <w:r w:rsidR="00E03673">
              <w:rPr>
                <w:rFonts w:ascii="Arial" w:hAnsi="Arial" w:cs="Arial"/>
                <w:noProof/>
                <w:color w:val="000000" w:themeColor="text1"/>
                <w:sz w:val="24"/>
                <w:szCs w:val="24"/>
              </w:rPr>
              <w:t xml:space="preserve"> and Nowskills to deliver IT Apprenticeships</w:t>
            </w:r>
            <w:r w:rsidRPr="000E1F9C">
              <w:rPr>
                <w:rFonts w:ascii="Arial" w:hAnsi="Arial" w:cs="Arial"/>
                <w:noProof/>
                <w:color w:val="000000" w:themeColor="text1"/>
                <w:sz w:val="24"/>
                <w:szCs w:val="24"/>
              </w:rPr>
              <w:t>.</w:t>
            </w:r>
            <w:r w:rsidR="0024699A">
              <w:rPr>
                <w:rFonts w:ascii="Arial" w:hAnsi="Arial" w:cs="Arial"/>
                <w:noProof/>
                <w:color w:val="000000" w:themeColor="text1"/>
                <w:sz w:val="24"/>
                <w:szCs w:val="24"/>
              </w:rPr>
              <w:t xml:space="preserve"> </w:t>
            </w:r>
            <w:r w:rsidR="0024699A" w:rsidRPr="005B61C7">
              <w:rPr>
                <w:rFonts w:ascii="Arial" w:hAnsi="Arial" w:cs="Arial"/>
                <w:i/>
                <w:noProof/>
                <w:color w:val="000000" w:themeColor="text1"/>
                <w:sz w:val="24"/>
                <w:szCs w:val="24"/>
              </w:rPr>
              <w:t>From January 2018, Alliance Learning no longer sub-contracts for any new starts.</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b/>
                <w:noProof/>
                <w:color w:val="000000" w:themeColor="text1"/>
                <w:sz w:val="24"/>
                <w:szCs w:val="24"/>
                <w:u w:val="single"/>
              </w:rPr>
            </w:pPr>
            <w:r w:rsidRPr="000E1F9C">
              <w:rPr>
                <w:rFonts w:ascii="Arial" w:hAnsi="Arial" w:cs="Arial"/>
                <w:b/>
                <w:noProof/>
                <w:color w:val="000000" w:themeColor="text1"/>
                <w:sz w:val="24"/>
                <w:szCs w:val="24"/>
                <w:u w:val="single"/>
              </w:rPr>
              <w:t>Socio Economic Information</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noProof/>
                <w:color w:val="000000" w:themeColor="text1"/>
                <w:sz w:val="24"/>
                <w:szCs w:val="24"/>
              </w:rPr>
            </w:pPr>
            <w:r w:rsidRPr="000E1F9C">
              <w:rPr>
                <w:rFonts w:ascii="Arial" w:hAnsi="Arial" w:cs="Arial"/>
                <w:noProof/>
                <w:color w:val="000000" w:themeColor="text1"/>
                <w:sz w:val="24"/>
                <w:szCs w:val="24"/>
              </w:rPr>
              <w:t xml:space="preserve">The Bolton Borough comprises of approximately 276,800 people, taken from the Census 2011. </w:t>
            </w:r>
            <w:r w:rsidR="00A23DEF" w:rsidRPr="000E1F9C">
              <w:rPr>
                <w:rFonts w:ascii="Arial" w:hAnsi="Arial" w:cs="Arial"/>
                <w:noProof/>
                <w:color w:val="000000" w:themeColor="text1"/>
                <w:sz w:val="24"/>
                <w:szCs w:val="24"/>
              </w:rPr>
              <w:t xml:space="preserve">  Eleven per cent </w:t>
            </w:r>
            <w:r w:rsidRPr="000E1F9C">
              <w:rPr>
                <w:rFonts w:ascii="Arial" w:hAnsi="Arial" w:cs="Arial"/>
                <w:noProof/>
                <w:color w:val="000000" w:themeColor="text1"/>
                <w:sz w:val="24"/>
                <w:szCs w:val="24"/>
              </w:rPr>
              <w:t>come from ethnic minority groups. This is a 6% increase from the census of 2001, which was just below the Greater Manchester and England/Wales increase of 8%, with 50.7% of the population being female.</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noProof/>
                <w:color w:val="000000" w:themeColor="text1"/>
                <w:sz w:val="24"/>
                <w:szCs w:val="24"/>
              </w:rPr>
            </w:pPr>
            <w:r w:rsidRPr="000E1F9C">
              <w:rPr>
                <w:rFonts w:ascii="Arial" w:hAnsi="Arial" w:cs="Arial"/>
                <w:noProof/>
                <w:color w:val="000000" w:themeColor="text1"/>
                <w:sz w:val="24"/>
                <w:szCs w:val="24"/>
              </w:rPr>
              <w:t>Unemployment for the Bolto</w:t>
            </w:r>
            <w:r w:rsidR="00096580">
              <w:rPr>
                <w:rFonts w:ascii="Arial" w:hAnsi="Arial" w:cs="Arial"/>
                <w:noProof/>
                <w:color w:val="000000" w:themeColor="text1"/>
                <w:sz w:val="24"/>
                <w:szCs w:val="24"/>
              </w:rPr>
              <w:t>n Borough is 4.9%, of which 61.2</w:t>
            </w:r>
            <w:r w:rsidRPr="000E1F9C">
              <w:rPr>
                <w:rFonts w:ascii="Arial" w:hAnsi="Arial" w:cs="Arial"/>
                <w:noProof/>
                <w:color w:val="000000" w:themeColor="text1"/>
                <w:sz w:val="24"/>
                <w:szCs w:val="24"/>
              </w:rPr>
              <w:t xml:space="preserve"> % are male</w:t>
            </w:r>
            <w:r w:rsidR="00096580">
              <w:rPr>
                <w:rFonts w:ascii="Arial" w:hAnsi="Arial" w:cs="Arial"/>
                <w:noProof/>
                <w:color w:val="000000" w:themeColor="text1"/>
                <w:sz w:val="24"/>
                <w:szCs w:val="24"/>
              </w:rPr>
              <w:t>s and 38.8</w:t>
            </w:r>
            <w:r w:rsidRPr="000E1F9C">
              <w:rPr>
                <w:rFonts w:ascii="Arial" w:hAnsi="Arial" w:cs="Arial"/>
                <w:noProof/>
                <w:color w:val="000000" w:themeColor="text1"/>
                <w:sz w:val="24"/>
                <w:szCs w:val="24"/>
              </w:rPr>
              <w:t>% are females. National unemploy</w:t>
            </w:r>
            <w:r w:rsidR="00096580">
              <w:rPr>
                <w:rFonts w:ascii="Arial" w:hAnsi="Arial" w:cs="Arial"/>
                <w:noProof/>
                <w:color w:val="000000" w:themeColor="text1"/>
                <w:sz w:val="24"/>
                <w:szCs w:val="24"/>
              </w:rPr>
              <w:t>ment rate curently stands at 4.3</w:t>
            </w:r>
            <w:r w:rsidRPr="000E1F9C">
              <w:rPr>
                <w:rFonts w:ascii="Arial" w:hAnsi="Arial" w:cs="Arial"/>
                <w:noProof/>
                <w:color w:val="000000" w:themeColor="text1"/>
                <w:sz w:val="24"/>
                <w:szCs w:val="24"/>
              </w:rPr>
              <w:t>%</w:t>
            </w:r>
            <w:r w:rsidR="00096580">
              <w:rPr>
                <w:rFonts w:ascii="Arial" w:hAnsi="Arial" w:cs="Arial"/>
                <w:noProof/>
                <w:color w:val="000000" w:themeColor="text1"/>
                <w:sz w:val="24"/>
                <w:szCs w:val="24"/>
              </w:rPr>
              <w:t xml:space="preserve"> for ages 16 and over (Sep-Nov 2017)</w:t>
            </w:r>
            <w:r w:rsidRPr="000E1F9C">
              <w:rPr>
                <w:rFonts w:ascii="Arial" w:hAnsi="Arial" w:cs="Arial"/>
                <w:noProof/>
                <w:color w:val="000000" w:themeColor="text1"/>
                <w:sz w:val="24"/>
                <w:szCs w:val="24"/>
              </w:rPr>
              <w:t>.</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noProof/>
                <w:color w:val="000000" w:themeColor="text1"/>
                <w:sz w:val="24"/>
                <w:szCs w:val="24"/>
              </w:rPr>
            </w:pPr>
            <w:r w:rsidRPr="000E1F9C">
              <w:rPr>
                <w:rFonts w:ascii="Arial" w:hAnsi="Arial" w:cs="Arial"/>
                <w:noProof/>
                <w:color w:val="000000" w:themeColor="text1"/>
                <w:sz w:val="24"/>
                <w:szCs w:val="24"/>
              </w:rPr>
              <w:t xml:space="preserve">The number of young people achieving </w:t>
            </w:r>
            <w:r w:rsidR="00EC0DCE">
              <w:rPr>
                <w:rFonts w:ascii="Arial" w:hAnsi="Arial" w:cs="Arial"/>
                <w:noProof/>
                <w:color w:val="000000" w:themeColor="text1"/>
                <w:sz w:val="24"/>
                <w:szCs w:val="24"/>
              </w:rPr>
              <w:t xml:space="preserve">a standard 9-4 pass at English and maths GCSE was 61.5% in 2017, </w:t>
            </w:r>
            <w:r w:rsidRPr="000E1F9C">
              <w:rPr>
                <w:rFonts w:ascii="Arial" w:hAnsi="Arial" w:cs="Arial"/>
                <w:noProof/>
                <w:color w:val="000000" w:themeColor="text1"/>
                <w:sz w:val="24"/>
                <w:szCs w:val="24"/>
              </w:rPr>
              <w:t>compared</w:t>
            </w:r>
            <w:r w:rsidR="00EC0DCE">
              <w:rPr>
                <w:rFonts w:ascii="Arial" w:hAnsi="Arial" w:cs="Arial"/>
                <w:noProof/>
                <w:color w:val="000000" w:themeColor="text1"/>
                <w:sz w:val="24"/>
                <w:szCs w:val="24"/>
              </w:rPr>
              <w:t xml:space="preserve"> to the national average of 59.1%</w:t>
            </w:r>
            <w:r w:rsidRPr="000E1F9C">
              <w:rPr>
                <w:rFonts w:ascii="Arial" w:hAnsi="Arial" w:cs="Arial"/>
                <w:noProof/>
                <w:color w:val="000000" w:themeColor="text1"/>
                <w:sz w:val="24"/>
                <w:szCs w:val="24"/>
              </w:rPr>
              <w:t xml:space="preserve">. </w:t>
            </w:r>
            <w:r w:rsidRPr="00B43544">
              <w:rPr>
                <w:rFonts w:ascii="Arial" w:hAnsi="Arial" w:cs="Arial"/>
                <w:noProof/>
                <w:color w:val="000000" w:themeColor="text1"/>
                <w:sz w:val="24"/>
                <w:szCs w:val="24"/>
              </w:rPr>
              <w:t>The proportion of people with a National Vocational Qualification at level 3 or above is 46.4%, which is below the national rate.</w:t>
            </w:r>
          </w:p>
          <w:p w:rsidR="00984FB3" w:rsidRPr="000E1F9C" w:rsidRDefault="00984FB3" w:rsidP="00984FB3">
            <w:pPr>
              <w:rPr>
                <w:rFonts w:ascii="Arial" w:hAnsi="Arial" w:cs="Arial"/>
                <w:b/>
                <w:noProof/>
                <w:color w:val="000000" w:themeColor="text1"/>
                <w:sz w:val="24"/>
                <w:szCs w:val="24"/>
              </w:rPr>
            </w:pPr>
          </w:p>
        </w:tc>
      </w:tr>
    </w:tbl>
    <w:p w:rsidR="000E1F9C" w:rsidRDefault="000E1F9C"/>
    <w:p w:rsidR="000E1F9C" w:rsidRDefault="000E1F9C"/>
    <w:tbl>
      <w:tblPr>
        <w:tblStyle w:val="TableGrid1"/>
        <w:tblW w:w="0" w:type="auto"/>
        <w:tblLook w:val="04A0" w:firstRow="1" w:lastRow="0" w:firstColumn="1" w:lastColumn="0" w:noHBand="0" w:noVBand="1"/>
      </w:tblPr>
      <w:tblGrid>
        <w:gridCol w:w="9016"/>
      </w:tblGrid>
      <w:tr w:rsidR="00984FB3" w:rsidRPr="003037E1" w:rsidTr="00C34618">
        <w:tc>
          <w:tcPr>
            <w:tcW w:w="9016" w:type="dxa"/>
            <w:shd w:val="clear" w:color="auto" w:fill="D9D9D9" w:themeFill="background1" w:themeFillShade="D9"/>
          </w:tcPr>
          <w:p w:rsidR="00984FB3" w:rsidRPr="003037E1" w:rsidRDefault="00984FB3" w:rsidP="00984FB3">
            <w:pPr>
              <w:rPr>
                <w:rFonts w:ascii="Arial" w:hAnsi="Arial" w:cs="Arial"/>
                <w:b/>
                <w:noProof/>
                <w:sz w:val="28"/>
              </w:rPr>
            </w:pPr>
            <w:r w:rsidRPr="003037E1">
              <w:rPr>
                <w:rFonts w:ascii="Arial" w:hAnsi="Arial" w:cs="Arial"/>
                <w:b/>
                <w:noProof/>
                <w:sz w:val="28"/>
              </w:rPr>
              <w:t>Organisational Structure</w:t>
            </w:r>
          </w:p>
        </w:tc>
      </w:tr>
      <w:tr w:rsidR="00984FB3" w:rsidRPr="003037E1" w:rsidTr="00C34618">
        <w:tc>
          <w:tcPr>
            <w:tcW w:w="9016" w:type="dxa"/>
            <w:shd w:val="clear" w:color="auto" w:fill="auto"/>
          </w:tcPr>
          <w:p w:rsidR="00984FB3" w:rsidRPr="000E1F9C" w:rsidRDefault="00984FB3" w:rsidP="00984FB3">
            <w:pPr>
              <w:rPr>
                <w:rFonts w:ascii="Arial" w:hAnsi="Arial" w:cs="Arial"/>
                <w:noProof/>
                <w:sz w:val="24"/>
                <w:szCs w:val="24"/>
              </w:rPr>
            </w:pPr>
          </w:p>
          <w:p w:rsidR="00984FB3" w:rsidRPr="000E1F9C" w:rsidRDefault="008C17B1" w:rsidP="00984FB3">
            <w:pPr>
              <w:rPr>
                <w:rFonts w:ascii="Arial" w:hAnsi="Arial" w:cs="Arial"/>
                <w:noProof/>
                <w:sz w:val="24"/>
                <w:szCs w:val="24"/>
              </w:rPr>
            </w:pPr>
            <w:r>
              <w:rPr>
                <w:rFonts w:ascii="Arial" w:hAnsi="Arial" w:cs="Arial"/>
                <w:noProof/>
                <w:sz w:val="24"/>
                <w:szCs w:val="24"/>
              </w:rPr>
              <w:t>Alliance Learning is led by 8</w:t>
            </w:r>
            <w:r w:rsidR="00984FB3" w:rsidRPr="000E1F9C">
              <w:rPr>
                <w:rFonts w:ascii="Arial" w:hAnsi="Arial" w:cs="Arial"/>
                <w:noProof/>
                <w:sz w:val="24"/>
                <w:szCs w:val="24"/>
              </w:rPr>
              <w:t xml:space="preserve"> voluntary Board Members, each of whom play a lead role in companies</w:t>
            </w:r>
            <w:r w:rsidR="00BE4948">
              <w:rPr>
                <w:rFonts w:ascii="Arial" w:hAnsi="Arial" w:cs="Arial"/>
                <w:noProof/>
                <w:sz w:val="24"/>
                <w:szCs w:val="24"/>
              </w:rPr>
              <w:t>/organisations</w:t>
            </w:r>
            <w:r w:rsidR="00984FB3" w:rsidRPr="000E1F9C">
              <w:rPr>
                <w:rFonts w:ascii="Arial" w:hAnsi="Arial" w:cs="Arial"/>
                <w:noProof/>
                <w:sz w:val="24"/>
                <w:szCs w:val="24"/>
              </w:rPr>
              <w:t xml:space="preserve"> in the sectors within which we deliver in the North West region. The day to day responsibility of the company is that of the Chief Executive Officer (CEO)</w:t>
            </w:r>
            <w:r w:rsidR="00FB566C">
              <w:rPr>
                <w:rFonts w:ascii="Arial" w:hAnsi="Arial" w:cs="Arial"/>
                <w:noProof/>
                <w:sz w:val="24"/>
                <w:szCs w:val="24"/>
              </w:rPr>
              <w:t xml:space="preserve">. The </w:t>
            </w:r>
            <w:r w:rsidR="00984FB3" w:rsidRPr="000E1F9C">
              <w:rPr>
                <w:rFonts w:ascii="Arial" w:hAnsi="Arial" w:cs="Arial"/>
                <w:noProof/>
                <w:sz w:val="24"/>
                <w:szCs w:val="24"/>
              </w:rPr>
              <w:t>Curriculum</w:t>
            </w:r>
            <w:r w:rsidR="00FB566C">
              <w:rPr>
                <w:rFonts w:ascii="Arial" w:hAnsi="Arial" w:cs="Arial"/>
                <w:noProof/>
                <w:sz w:val="24"/>
                <w:szCs w:val="24"/>
              </w:rPr>
              <w:t xml:space="preserve"> Manager</w:t>
            </w:r>
            <w:r w:rsidR="00984FB3" w:rsidRPr="000E1F9C">
              <w:rPr>
                <w:rFonts w:ascii="Arial" w:hAnsi="Arial" w:cs="Arial"/>
                <w:noProof/>
                <w:sz w:val="24"/>
                <w:szCs w:val="24"/>
              </w:rPr>
              <w:t xml:space="preserve"> </w:t>
            </w:r>
            <w:r w:rsidR="00FB566C">
              <w:rPr>
                <w:rFonts w:ascii="Arial" w:hAnsi="Arial" w:cs="Arial"/>
                <w:noProof/>
                <w:sz w:val="24"/>
                <w:szCs w:val="24"/>
              </w:rPr>
              <w:t>and Engineering</w:t>
            </w:r>
            <w:r w:rsidR="005D5695" w:rsidRPr="000E1F9C">
              <w:rPr>
                <w:rFonts w:ascii="Arial" w:hAnsi="Arial" w:cs="Arial"/>
                <w:noProof/>
                <w:sz w:val="24"/>
                <w:szCs w:val="24"/>
              </w:rPr>
              <w:t xml:space="preserve"> Manager</w:t>
            </w:r>
            <w:r w:rsidR="008A425A">
              <w:rPr>
                <w:rFonts w:ascii="Arial" w:hAnsi="Arial" w:cs="Arial"/>
                <w:noProof/>
                <w:sz w:val="24"/>
                <w:szCs w:val="24"/>
              </w:rPr>
              <w:t xml:space="preserve"> </w:t>
            </w:r>
            <w:r w:rsidR="005D5695" w:rsidRPr="000E1F9C">
              <w:rPr>
                <w:rFonts w:ascii="Arial" w:hAnsi="Arial" w:cs="Arial"/>
                <w:noProof/>
                <w:sz w:val="24"/>
                <w:szCs w:val="24"/>
              </w:rPr>
              <w:t>lead</w:t>
            </w:r>
            <w:r w:rsidR="00984FB3" w:rsidRPr="000E1F9C">
              <w:rPr>
                <w:rFonts w:ascii="Arial" w:hAnsi="Arial" w:cs="Arial"/>
                <w:noProof/>
                <w:sz w:val="24"/>
                <w:szCs w:val="24"/>
              </w:rPr>
              <w:t xml:space="preserve"> t</w:t>
            </w:r>
            <w:r w:rsidR="005D5695" w:rsidRPr="000E1F9C">
              <w:rPr>
                <w:rFonts w:ascii="Arial" w:hAnsi="Arial" w:cs="Arial"/>
                <w:noProof/>
                <w:sz w:val="24"/>
                <w:szCs w:val="24"/>
              </w:rPr>
              <w:t xml:space="preserve">he Work Based Learning Division.  </w:t>
            </w:r>
            <w:r w:rsidR="00FB566C">
              <w:rPr>
                <w:rFonts w:ascii="Arial" w:hAnsi="Arial" w:cs="Arial"/>
                <w:noProof/>
                <w:sz w:val="24"/>
                <w:szCs w:val="24"/>
              </w:rPr>
              <w:t xml:space="preserve">There is also a </w:t>
            </w:r>
            <w:r w:rsidR="00984FB3" w:rsidRPr="000E1F9C">
              <w:rPr>
                <w:rFonts w:ascii="Arial" w:hAnsi="Arial" w:cs="Arial"/>
                <w:noProof/>
                <w:sz w:val="24"/>
                <w:szCs w:val="24"/>
              </w:rPr>
              <w:t>Projects</w:t>
            </w:r>
            <w:r w:rsidR="00FB566C">
              <w:rPr>
                <w:rFonts w:ascii="Arial" w:hAnsi="Arial" w:cs="Arial"/>
                <w:noProof/>
                <w:sz w:val="24"/>
                <w:szCs w:val="24"/>
              </w:rPr>
              <w:t>, Contracts and Quality</w:t>
            </w:r>
            <w:r w:rsidR="00984FB3" w:rsidRPr="000E1F9C">
              <w:rPr>
                <w:rFonts w:ascii="Arial" w:hAnsi="Arial" w:cs="Arial"/>
                <w:noProof/>
                <w:sz w:val="24"/>
                <w:szCs w:val="24"/>
              </w:rPr>
              <w:t xml:space="preserve"> Manager, who is responsible for </w:t>
            </w:r>
            <w:r w:rsidR="00FB566C">
              <w:rPr>
                <w:rFonts w:ascii="Arial" w:hAnsi="Arial" w:cs="Arial"/>
                <w:noProof/>
                <w:sz w:val="24"/>
                <w:szCs w:val="24"/>
              </w:rPr>
              <w:t>the SFA funding and</w:t>
            </w:r>
            <w:r w:rsidR="00984FB3" w:rsidRPr="000E1F9C">
              <w:rPr>
                <w:rFonts w:ascii="Arial" w:hAnsi="Arial" w:cs="Arial"/>
                <w:noProof/>
                <w:sz w:val="24"/>
                <w:szCs w:val="24"/>
              </w:rPr>
              <w:t xml:space="preserve"> quality imp</w:t>
            </w:r>
            <w:r w:rsidR="004E7C08">
              <w:rPr>
                <w:rFonts w:ascii="Arial" w:hAnsi="Arial" w:cs="Arial"/>
                <w:noProof/>
                <w:sz w:val="24"/>
                <w:szCs w:val="24"/>
              </w:rPr>
              <w:t>rovement for the organisation. All t</w:t>
            </w:r>
            <w:r w:rsidR="00984FB3" w:rsidRPr="000E1F9C">
              <w:rPr>
                <w:rFonts w:ascii="Arial" w:hAnsi="Arial" w:cs="Arial"/>
                <w:noProof/>
                <w:sz w:val="24"/>
                <w:szCs w:val="24"/>
              </w:rPr>
              <w:t xml:space="preserve">hese roles are managed under the direction of the Operations </w:t>
            </w:r>
            <w:r w:rsidR="00FB566C">
              <w:rPr>
                <w:rFonts w:ascii="Arial" w:hAnsi="Arial" w:cs="Arial"/>
                <w:noProof/>
                <w:sz w:val="24"/>
                <w:szCs w:val="24"/>
              </w:rPr>
              <w:t xml:space="preserve">Executive. A </w:t>
            </w:r>
            <w:r w:rsidR="00984FB3" w:rsidRPr="000E1F9C">
              <w:rPr>
                <w:rFonts w:ascii="Arial" w:hAnsi="Arial" w:cs="Arial"/>
                <w:noProof/>
                <w:sz w:val="24"/>
                <w:szCs w:val="24"/>
              </w:rPr>
              <w:t xml:space="preserve">Commercial </w:t>
            </w:r>
            <w:r w:rsidR="00FB566C">
              <w:rPr>
                <w:rFonts w:ascii="Arial" w:hAnsi="Arial" w:cs="Arial"/>
                <w:noProof/>
                <w:sz w:val="24"/>
                <w:szCs w:val="24"/>
              </w:rPr>
              <w:t xml:space="preserve">Manager </w:t>
            </w:r>
            <w:r w:rsidR="00984FB3" w:rsidRPr="000E1F9C">
              <w:rPr>
                <w:rFonts w:ascii="Arial" w:hAnsi="Arial" w:cs="Arial"/>
                <w:noProof/>
                <w:sz w:val="24"/>
                <w:szCs w:val="24"/>
              </w:rPr>
              <w:t xml:space="preserve">leads a team for non-funded training </w:t>
            </w:r>
            <w:r w:rsidR="008B3431">
              <w:rPr>
                <w:rFonts w:ascii="Arial" w:hAnsi="Arial" w:cs="Arial"/>
                <w:noProof/>
                <w:sz w:val="24"/>
                <w:szCs w:val="24"/>
              </w:rPr>
              <w:t xml:space="preserve">and there is also a Marketing Manager who are managed </w:t>
            </w:r>
            <w:r w:rsidR="00984FB3" w:rsidRPr="000E1F9C">
              <w:rPr>
                <w:rFonts w:ascii="Arial" w:hAnsi="Arial" w:cs="Arial"/>
                <w:noProof/>
                <w:sz w:val="24"/>
                <w:szCs w:val="24"/>
              </w:rPr>
              <w:t>under the direction of the CEO.</w:t>
            </w:r>
            <w:r w:rsidR="00387E9A" w:rsidRPr="000E1F9C">
              <w:rPr>
                <w:rFonts w:ascii="Arial" w:hAnsi="Arial" w:cs="Arial"/>
                <w:noProof/>
                <w:sz w:val="24"/>
                <w:szCs w:val="24"/>
              </w:rPr>
              <w:t xml:space="preserve"> </w:t>
            </w:r>
          </w:p>
          <w:p w:rsidR="00984FB3" w:rsidRPr="000E1F9C" w:rsidRDefault="00984FB3" w:rsidP="00984FB3">
            <w:pPr>
              <w:rPr>
                <w:rFonts w:ascii="Arial" w:hAnsi="Arial" w:cs="Arial"/>
                <w:noProof/>
                <w:sz w:val="24"/>
                <w:szCs w:val="24"/>
              </w:rPr>
            </w:pPr>
          </w:p>
        </w:tc>
      </w:tr>
      <w:tr w:rsidR="00984FB3" w:rsidRPr="003037E1" w:rsidTr="00C34618">
        <w:tc>
          <w:tcPr>
            <w:tcW w:w="9016" w:type="dxa"/>
            <w:shd w:val="clear" w:color="auto" w:fill="D9D9D9" w:themeFill="background1" w:themeFillShade="D9"/>
          </w:tcPr>
          <w:p w:rsidR="00984FB3" w:rsidRPr="003037E1" w:rsidRDefault="00984FB3" w:rsidP="00984FB3">
            <w:pPr>
              <w:rPr>
                <w:rFonts w:ascii="Arial" w:hAnsi="Arial" w:cs="Arial"/>
                <w:b/>
                <w:noProof/>
                <w:sz w:val="28"/>
              </w:rPr>
            </w:pPr>
            <w:r w:rsidRPr="003037E1">
              <w:rPr>
                <w:rFonts w:ascii="Arial" w:hAnsi="Arial" w:cs="Arial"/>
                <w:b/>
                <w:noProof/>
                <w:sz w:val="28"/>
              </w:rPr>
              <w:t>The Self-Assessment Process</w:t>
            </w:r>
          </w:p>
        </w:tc>
      </w:tr>
      <w:tr w:rsidR="00984FB3" w:rsidRPr="003037E1" w:rsidTr="00C34618">
        <w:tc>
          <w:tcPr>
            <w:tcW w:w="9016" w:type="dxa"/>
            <w:shd w:val="clear" w:color="auto" w:fill="auto"/>
          </w:tcPr>
          <w:p w:rsidR="00984FB3" w:rsidRPr="000E1F9C" w:rsidRDefault="00984FB3" w:rsidP="00984FB3">
            <w:pPr>
              <w:rPr>
                <w:rFonts w:ascii="Arial" w:hAnsi="Arial" w:cs="Arial"/>
                <w:noProof/>
                <w:sz w:val="24"/>
                <w:szCs w:val="24"/>
              </w:rPr>
            </w:pPr>
          </w:p>
          <w:p w:rsidR="00984FB3" w:rsidRPr="000E1F9C" w:rsidRDefault="00984FB3" w:rsidP="00984FB3">
            <w:pPr>
              <w:rPr>
                <w:rFonts w:ascii="Arial" w:hAnsi="Arial" w:cs="Arial"/>
                <w:noProof/>
                <w:sz w:val="24"/>
                <w:szCs w:val="24"/>
              </w:rPr>
            </w:pPr>
            <w:r w:rsidRPr="000E1F9C">
              <w:rPr>
                <w:rFonts w:ascii="Arial" w:hAnsi="Arial" w:cs="Arial"/>
                <w:noProof/>
                <w:sz w:val="24"/>
                <w:szCs w:val="24"/>
              </w:rPr>
              <w:t>This report has been completed in conjunction with stakeholders, employers, learners and staff.  The information and judgements were gathered from meetings with all delivery staff; questionnaires and observations of teaching, learning and assessment.  This was then collated and produced by the Operations Management team.</w:t>
            </w:r>
          </w:p>
          <w:p w:rsidR="00984FB3" w:rsidRPr="000E1F9C" w:rsidRDefault="00984FB3" w:rsidP="00984FB3">
            <w:pPr>
              <w:rPr>
                <w:rFonts w:ascii="Arial" w:hAnsi="Arial" w:cs="Arial"/>
                <w:noProof/>
                <w:sz w:val="24"/>
                <w:szCs w:val="24"/>
              </w:rPr>
            </w:pPr>
          </w:p>
        </w:tc>
      </w:tr>
      <w:tr w:rsidR="00984FB3" w:rsidRPr="000E1F9C" w:rsidTr="00C34618">
        <w:tc>
          <w:tcPr>
            <w:tcW w:w="9016" w:type="dxa"/>
            <w:tcBorders>
              <w:bottom w:val="single" w:sz="4" w:space="0" w:color="auto"/>
            </w:tcBorders>
            <w:shd w:val="clear" w:color="auto" w:fill="D9D9D9" w:themeFill="background1" w:themeFillShade="D9"/>
          </w:tcPr>
          <w:p w:rsidR="00984FB3" w:rsidRPr="000E1F9C" w:rsidRDefault="00984FB3" w:rsidP="00D601F1">
            <w:pPr>
              <w:rPr>
                <w:rFonts w:ascii="Arial" w:hAnsi="Arial" w:cs="Arial"/>
                <w:b/>
                <w:noProof/>
                <w:sz w:val="28"/>
                <w:szCs w:val="28"/>
              </w:rPr>
            </w:pPr>
            <w:r w:rsidRPr="000E1F9C">
              <w:rPr>
                <w:rFonts w:ascii="Arial" w:hAnsi="Arial" w:cs="Arial"/>
                <w:b/>
                <w:noProof/>
                <w:sz w:val="28"/>
                <w:szCs w:val="28"/>
              </w:rPr>
              <w:t>Numbers of Learners</w:t>
            </w:r>
            <w:r w:rsidR="004E7C08">
              <w:rPr>
                <w:rFonts w:ascii="Arial" w:hAnsi="Arial" w:cs="Arial"/>
                <w:b/>
                <w:noProof/>
                <w:sz w:val="28"/>
                <w:szCs w:val="28"/>
              </w:rPr>
              <w:t xml:space="preserve"> Currently On Programme (</w:t>
            </w:r>
            <w:r w:rsidR="008C17B1">
              <w:rPr>
                <w:rFonts w:ascii="Arial" w:hAnsi="Arial" w:cs="Arial"/>
                <w:b/>
                <w:noProof/>
                <w:sz w:val="28"/>
                <w:szCs w:val="28"/>
              </w:rPr>
              <w:t>December 17</w:t>
            </w:r>
            <w:r w:rsidRPr="000E1F9C">
              <w:rPr>
                <w:rFonts w:ascii="Arial" w:hAnsi="Arial" w:cs="Arial"/>
                <w:b/>
                <w:noProof/>
                <w:sz w:val="28"/>
                <w:szCs w:val="28"/>
              </w:rPr>
              <w:t>)</w:t>
            </w:r>
          </w:p>
        </w:tc>
      </w:tr>
      <w:tr w:rsidR="00984FB3" w:rsidRPr="003037E1" w:rsidTr="00C34618">
        <w:tc>
          <w:tcPr>
            <w:tcW w:w="9016" w:type="dxa"/>
            <w:tcBorders>
              <w:bottom w:val="single" w:sz="4" w:space="0" w:color="auto"/>
            </w:tcBorders>
            <w:shd w:val="clear" w:color="auto" w:fill="auto"/>
          </w:tcPr>
          <w:p w:rsidR="00984FB3" w:rsidRDefault="00984FB3" w:rsidP="00984FB3">
            <w:pPr>
              <w:rPr>
                <w:rFonts w:ascii="Arial" w:hAnsi="Arial" w:cs="Arial"/>
                <w:b/>
                <w:noProof/>
              </w:rPr>
            </w:pPr>
          </w:p>
          <w:tbl>
            <w:tblPr>
              <w:tblStyle w:val="TableGrid1"/>
              <w:tblW w:w="0" w:type="auto"/>
              <w:tblLook w:val="04A0" w:firstRow="1" w:lastRow="0" w:firstColumn="1" w:lastColumn="0" w:noHBand="0" w:noVBand="1"/>
            </w:tblPr>
            <w:tblGrid>
              <w:gridCol w:w="3143"/>
              <w:gridCol w:w="3969"/>
              <w:gridCol w:w="1678"/>
            </w:tblGrid>
            <w:tr w:rsidR="00DA6660" w:rsidRPr="000336BE" w:rsidTr="00DA6660">
              <w:tc>
                <w:tcPr>
                  <w:tcW w:w="3143" w:type="dxa"/>
                  <w:shd w:val="clear" w:color="auto" w:fill="D9D9D9" w:themeFill="background1" w:themeFillShade="D9"/>
                </w:tcPr>
                <w:p w:rsidR="00DA6660" w:rsidRPr="000336BE" w:rsidRDefault="00DA6660" w:rsidP="00DA6660">
                  <w:pPr>
                    <w:rPr>
                      <w:rFonts w:ascii="Arial" w:hAnsi="Arial" w:cs="Arial"/>
                      <w:b/>
                      <w:noProof/>
                      <w:sz w:val="24"/>
                      <w:szCs w:val="24"/>
                    </w:rPr>
                  </w:pPr>
                  <w:r w:rsidRPr="000336BE">
                    <w:rPr>
                      <w:rFonts w:ascii="Arial" w:hAnsi="Arial" w:cs="Arial"/>
                      <w:b/>
                      <w:noProof/>
                      <w:sz w:val="24"/>
                      <w:szCs w:val="24"/>
                    </w:rPr>
                    <w:t>Subject Sector</w:t>
                  </w:r>
                </w:p>
              </w:tc>
              <w:tc>
                <w:tcPr>
                  <w:tcW w:w="3969" w:type="dxa"/>
                  <w:shd w:val="clear" w:color="auto" w:fill="D9D9D9" w:themeFill="background1" w:themeFillShade="D9"/>
                </w:tcPr>
                <w:p w:rsidR="00DA6660" w:rsidRPr="000336BE" w:rsidRDefault="00DA6660" w:rsidP="00DA6660">
                  <w:pPr>
                    <w:rPr>
                      <w:rFonts w:ascii="Arial" w:hAnsi="Arial" w:cs="Arial"/>
                      <w:b/>
                      <w:noProof/>
                      <w:sz w:val="24"/>
                      <w:szCs w:val="24"/>
                    </w:rPr>
                  </w:pPr>
                  <w:r w:rsidRPr="000336BE">
                    <w:rPr>
                      <w:rFonts w:ascii="Arial" w:hAnsi="Arial" w:cs="Arial"/>
                      <w:b/>
                      <w:noProof/>
                      <w:sz w:val="24"/>
                      <w:szCs w:val="24"/>
                    </w:rPr>
                    <w:t>Programme</w:t>
                  </w:r>
                </w:p>
              </w:tc>
              <w:tc>
                <w:tcPr>
                  <w:tcW w:w="1678" w:type="dxa"/>
                  <w:shd w:val="clear" w:color="auto" w:fill="D9D9D9" w:themeFill="background1" w:themeFillShade="D9"/>
                </w:tcPr>
                <w:p w:rsidR="00DA6660" w:rsidRPr="000336BE" w:rsidRDefault="00DA6660" w:rsidP="00DA6660">
                  <w:pPr>
                    <w:rPr>
                      <w:rFonts w:ascii="Arial" w:hAnsi="Arial" w:cs="Arial"/>
                      <w:b/>
                      <w:noProof/>
                      <w:sz w:val="24"/>
                      <w:szCs w:val="24"/>
                    </w:rPr>
                  </w:pPr>
                  <w:r w:rsidRPr="000336BE">
                    <w:rPr>
                      <w:rFonts w:ascii="Arial" w:hAnsi="Arial" w:cs="Arial"/>
                      <w:b/>
                      <w:noProof/>
                      <w:sz w:val="24"/>
                      <w:szCs w:val="24"/>
                    </w:rPr>
                    <w:t>Number</w:t>
                  </w:r>
                </w:p>
              </w:tc>
            </w:tr>
            <w:tr w:rsidR="00DA6660" w:rsidRPr="000336BE" w:rsidTr="00DA6660">
              <w:trPr>
                <w:trHeight w:val="492"/>
              </w:trPr>
              <w:tc>
                <w:tcPr>
                  <w:tcW w:w="3143"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Business Administration/Customer Service/Business Management</w:t>
                  </w:r>
                </w:p>
              </w:tc>
              <w:tc>
                <w:tcPr>
                  <w:tcW w:w="3969"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Intermediate Apprenticeships</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Advanced Apprenticeships</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Higher Apprenticeships</w:t>
                  </w:r>
                </w:p>
              </w:tc>
              <w:tc>
                <w:tcPr>
                  <w:tcW w:w="1678"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106</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24</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11</w:t>
                  </w:r>
                </w:p>
              </w:tc>
            </w:tr>
            <w:tr w:rsidR="00DA6660" w:rsidRPr="000336BE" w:rsidTr="00DA6660">
              <w:trPr>
                <w:trHeight w:val="828"/>
              </w:trPr>
              <w:tc>
                <w:tcPr>
                  <w:tcW w:w="3143"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Standards</w:t>
                  </w:r>
                </w:p>
              </w:tc>
              <w:tc>
                <w:tcPr>
                  <w:tcW w:w="3969"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Customer Service Practitioner</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Business Administrator</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Team Leader/Supervisor</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Operations/Departmental Manager</w:t>
                  </w:r>
                </w:p>
              </w:tc>
              <w:tc>
                <w:tcPr>
                  <w:tcW w:w="1678"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1</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2</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1</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2</w:t>
                  </w:r>
                </w:p>
              </w:tc>
            </w:tr>
            <w:tr w:rsidR="00DA6660" w:rsidRPr="000336BE" w:rsidTr="00DA6660">
              <w:trPr>
                <w:trHeight w:val="371"/>
              </w:trPr>
              <w:tc>
                <w:tcPr>
                  <w:tcW w:w="3143"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Childcare/Direct Learning Support</w:t>
                  </w:r>
                </w:p>
              </w:tc>
              <w:tc>
                <w:tcPr>
                  <w:tcW w:w="3969"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Intermediate Apprenticeships</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Advanced Apprenticeships</w:t>
                  </w:r>
                </w:p>
              </w:tc>
              <w:tc>
                <w:tcPr>
                  <w:tcW w:w="1678"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25</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22</w:t>
                  </w:r>
                </w:p>
              </w:tc>
            </w:tr>
            <w:tr w:rsidR="00DA6660" w:rsidRPr="000336BE" w:rsidTr="00DA6660">
              <w:trPr>
                <w:trHeight w:val="560"/>
              </w:trPr>
              <w:tc>
                <w:tcPr>
                  <w:tcW w:w="3143"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Engineering</w:t>
                  </w:r>
                </w:p>
              </w:tc>
              <w:tc>
                <w:tcPr>
                  <w:tcW w:w="3969"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Intermediate Apprenticeships</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Advanced Apprenticeships</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Higher Apprenticeships</w:t>
                  </w:r>
                </w:p>
              </w:tc>
              <w:tc>
                <w:tcPr>
                  <w:tcW w:w="1678"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41</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194</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6</w:t>
                  </w:r>
                </w:p>
              </w:tc>
            </w:tr>
            <w:tr w:rsidR="00DA6660" w:rsidRPr="000336BE" w:rsidTr="00DA6660">
              <w:trPr>
                <w:trHeight w:val="412"/>
              </w:trPr>
              <w:tc>
                <w:tcPr>
                  <w:tcW w:w="3143"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Standards</w:t>
                  </w:r>
                </w:p>
              </w:tc>
              <w:tc>
                <w:tcPr>
                  <w:tcW w:w="3969"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Diploma in Advanced Manufacturing and Engineering - Machinist (Development Competence)</w:t>
                  </w:r>
                </w:p>
              </w:tc>
              <w:tc>
                <w:tcPr>
                  <w:tcW w:w="1678"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5</w:t>
                  </w:r>
                </w:p>
              </w:tc>
            </w:tr>
            <w:tr w:rsidR="00DA6660" w:rsidRPr="000336BE" w:rsidTr="00DA6660">
              <w:trPr>
                <w:trHeight w:val="418"/>
              </w:trPr>
              <w:tc>
                <w:tcPr>
                  <w:tcW w:w="3143"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Health and Social Care</w:t>
                  </w:r>
                </w:p>
              </w:tc>
              <w:tc>
                <w:tcPr>
                  <w:tcW w:w="3969"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Intermediate Apprenticeships</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Advanced Apprenticeships</w:t>
                  </w:r>
                </w:p>
              </w:tc>
              <w:tc>
                <w:tcPr>
                  <w:tcW w:w="1678"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34</w:t>
                  </w:r>
                </w:p>
                <w:p w:rsidR="00DA6660" w:rsidRPr="000336BE" w:rsidRDefault="00DA6660" w:rsidP="00DA6660">
                  <w:pPr>
                    <w:rPr>
                      <w:rFonts w:ascii="Arial" w:hAnsi="Arial" w:cs="Arial"/>
                      <w:noProof/>
                      <w:sz w:val="24"/>
                      <w:szCs w:val="24"/>
                    </w:rPr>
                  </w:pPr>
                  <w:r w:rsidRPr="000336BE">
                    <w:rPr>
                      <w:rFonts w:ascii="Arial" w:hAnsi="Arial" w:cs="Arial"/>
                      <w:noProof/>
                      <w:sz w:val="24"/>
                      <w:szCs w:val="24"/>
                    </w:rPr>
                    <w:t>23</w:t>
                  </w:r>
                </w:p>
              </w:tc>
            </w:tr>
            <w:tr w:rsidR="00DA6660" w:rsidRPr="000336BE" w:rsidTr="00DA6660">
              <w:trPr>
                <w:trHeight w:val="269"/>
              </w:trPr>
              <w:tc>
                <w:tcPr>
                  <w:tcW w:w="3143"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Dental Nursing (Sub-contracted)</w:t>
                  </w:r>
                </w:p>
              </w:tc>
              <w:tc>
                <w:tcPr>
                  <w:tcW w:w="3969"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Advanced Apprenticeship</w:t>
                  </w:r>
                </w:p>
              </w:tc>
              <w:tc>
                <w:tcPr>
                  <w:tcW w:w="1678"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14</w:t>
                  </w:r>
                </w:p>
              </w:tc>
            </w:tr>
            <w:tr w:rsidR="00DA6660" w:rsidRPr="000336BE" w:rsidTr="00DA6660">
              <w:trPr>
                <w:trHeight w:val="269"/>
              </w:trPr>
              <w:tc>
                <w:tcPr>
                  <w:tcW w:w="3143"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Standards (Sub-contracted)</w:t>
                  </w:r>
                </w:p>
              </w:tc>
              <w:tc>
                <w:tcPr>
                  <w:tcW w:w="3969"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Dental Nurse</w:t>
                  </w:r>
                </w:p>
              </w:tc>
              <w:tc>
                <w:tcPr>
                  <w:tcW w:w="1678" w:type="dxa"/>
                </w:tcPr>
                <w:p w:rsidR="00DA6660" w:rsidRPr="000336BE" w:rsidRDefault="00DA6660" w:rsidP="00DA6660">
                  <w:pPr>
                    <w:rPr>
                      <w:rFonts w:ascii="Arial" w:hAnsi="Arial" w:cs="Arial"/>
                      <w:noProof/>
                      <w:sz w:val="24"/>
                      <w:szCs w:val="24"/>
                    </w:rPr>
                  </w:pPr>
                  <w:r w:rsidRPr="000336BE">
                    <w:rPr>
                      <w:rFonts w:ascii="Arial" w:hAnsi="Arial" w:cs="Arial"/>
                      <w:noProof/>
                      <w:sz w:val="24"/>
                      <w:szCs w:val="24"/>
                    </w:rPr>
                    <w:t>12</w:t>
                  </w:r>
                </w:p>
              </w:tc>
            </w:tr>
          </w:tbl>
          <w:p w:rsidR="00F24C98" w:rsidRPr="003037E1" w:rsidRDefault="00F24C98" w:rsidP="00984FB3">
            <w:pPr>
              <w:rPr>
                <w:rFonts w:ascii="Arial" w:hAnsi="Arial" w:cs="Arial"/>
                <w:b/>
                <w:noProof/>
              </w:rPr>
            </w:pPr>
          </w:p>
        </w:tc>
      </w:tr>
      <w:tr w:rsidR="00984FB3" w:rsidRPr="003037E1" w:rsidTr="00C34618">
        <w:tc>
          <w:tcPr>
            <w:tcW w:w="9016" w:type="dxa"/>
            <w:tcBorders>
              <w:top w:val="single" w:sz="4" w:space="0" w:color="auto"/>
            </w:tcBorders>
            <w:shd w:val="clear" w:color="auto" w:fill="auto"/>
          </w:tcPr>
          <w:p w:rsidR="00C34618" w:rsidRDefault="00C34618" w:rsidP="00DA6660">
            <w:pPr>
              <w:rPr>
                <w:rFonts w:ascii="Arial" w:hAnsi="Arial" w:cs="Arial"/>
                <w:noProof/>
                <w:sz w:val="24"/>
                <w:szCs w:val="24"/>
              </w:rPr>
            </w:pPr>
          </w:p>
          <w:p w:rsidR="00677856" w:rsidRDefault="00677856" w:rsidP="00DA6660">
            <w:pPr>
              <w:rPr>
                <w:rFonts w:ascii="Arial" w:hAnsi="Arial" w:cs="Arial"/>
                <w:noProof/>
                <w:sz w:val="24"/>
                <w:szCs w:val="24"/>
              </w:rPr>
            </w:pPr>
          </w:p>
          <w:p w:rsidR="00677856" w:rsidRDefault="00677856" w:rsidP="00DA6660">
            <w:pPr>
              <w:rPr>
                <w:rFonts w:ascii="Arial" w:hAnsi="Arial" w:cs="Arial"/>
                <w:noProof/>
                <w:sz w:val="24"/>
                <w:szCs w:val="24"/>
              </w:rPr>
            </w:pPr>
          </w:p>
          <w:p w:rsidR="00DA6660" w:rsidRPr="001E1F3F" w:rsidRDefault="00DA6660" w:rsidP="00DA6660">
            <w:pPr>
              <w:rPr>
                <w:rFonts w:ascii="Arial" w:hAnsi="Arial" w:cs="Arial"/>
                <w:noProof/>
                <w:sz w:val="24"/>
                <w:szCs w:val="24"/>
              </w:rPr>
            </w:pPr>
            <w:r w:rsidRPr="001E1F3F">
              <w:rPr>
                <w:rFonts w:ascii="Arial" w:hAnsi="Arial" w:cs="Arial"/>
                <w:noProof/>
                <w:sz w:val="24"/>
                <w:szCs w:val="24"/>
              </w:rPr>
              <w:t>This self assessment report  reflects the following company strategies:</w:t>
            </w:r>
          </w:p>
          <w:p w:rsidR="00DA6660" w:rsidRPr="001E1F3F" w:rsidRDefault="00DA6660" w:rsidP="00DA6660">
            <w:pPr>
              <w:rPr>
                <w:rFonts w:ascii="Arial" w:hAnsi="Arial" w:cs="Arial"/>
                <w:noProof/>
                <w:sz w:val="24"/>
                <w:szCs w:val="24"/>
              </w:rPr>
            </w:pPr>
          </w:p>
          <w:p w:rsidR="00DA6660" w:rsidRPr="001E1F3F" w:rsidRDefault="00DA6660" w:rsidP="00DA6660">
            <w:pPr>
              <w:numPr>
                <w:ilvl w:val="0"/>
                <w:numId w:val="1"/>
              </w:numPr>
              <w:contextualSpacing/>
              <w:rPr>
                <w:rFonts w:ascii="Arial" w:hAnsi="Arial" w:cs="Arial"/>
                <w:noProof/>
                <w:sz w:val="24"/>
                <w:szCs w:val="24"/>
              </w:rPr>
            </w:pPr>
            <w:r>
              <w:rPr>
                <w:rFonts w:ascii="Arial" w:hAnsi="Arial" w:cs="Arial"/>
                <w:noProof/>
                <w:sz w:val="24"/>
                <w:szCs w:val="24"/>
              </w:rPr>
              <w:t xml:space="preserve">Business Plan </w:t>
            </w:r>
          </w:p>
          <w:p w:rsidR="00DA6660" w:rsidRPr="001E1F3F" w:rsidRDefault="00DA6660" w:rsidP="00DA6660">
            <w:pPr>
              <w:numPr>
                <w:ilvl w:val="0"/>
                <w:numId w:val="1"/>
              </w:numPr>
              <w:contextualSpacing/>
              <w:rPr>
                <w:rFonts w:ascii="Arial" w:hAnsi="Arial" w:cs="Arial"/>
                <w:noProof/>
                <w:sz w:val="24"/>
                <w:szCs w:val="24"/>
              </w:rPr>
            </w:pPr>
            <w:r w:rsidRPr="001E1F3F">
              <w:rPr>
                <w:rFonts w:ascii="Arial" w:hAnsi="Arial" w:cs="Arial"/>
                <w:noProof/>
                <w:sz w:val="24"/>
                <w:szCs w:val="24"/>
              </w:rPr>
              <w:t>Teaching, Learning and Assessment Strategy</w:t>
            </w:r>
          </w:p>
          <w:p w:rsidR="00DA6660" w:rsidRPr="001E1F3F" w:rsidRDefault="00DA6660" w:rsidP="00DA6660">
            <w:pPr>
              <w:numPr>
                <w:ilvl w:val="0"/>
                <w:numId w:val="1"/>
              </w:numPr>
              <w:contextualSpacing/>
              <w:rPr>
                <w:rFonts w:ascii="Arial" w:hAnsi="Arial" w:cs="Arial"/>
                <w:noProof/>
                <w:sz w:val="24"/>
                <w:szCs w:val="24"/>
              </w:rPr>
            </w:pPr>
            <w:r w:rsidRPr="001E1F3F">
              <w:rPr>
                <w:rFonts w:ascii="Arial" w:hAnsi="Arial" w:cs="Arial"/>
                <w:noProof/>
                <w:sz w:val="24"/>
                <w:szCs w:val="24"/>
              </w:rPr>
              <w:t>Maths, English and ICT Strategy</w:t>
            </w:r>
          </w:p>
          <w:p w:rsidR="00DA6660" w:rsidRPr="001E1F3F" w:rsidRDefault="00DA6660" w:rsidP="00DA6660">
            <w:pPr>
              <w:numPr>
                <w:ilvl w:val="0"/>
                <w:numId w:val="1"/>
              </w:numPr>
              <w:contextualSpacing/>
              <w:rPr>
                <w:rFonts w:ascii="Arial" w:hAnsi="Arial" w:cs="Arial"/>
                <w:noProof/>
                <w:sz w:val="24"/>
                <w:szCs w:val="24"/>
              </w:rPr>
            </w:pPr>
            <w:r w:rsidRPr="001E1F3F">
              <w:rPr>
                <w:rFonts w:ascii="Arial" w:hAnsi="Arial" w:cs="Arial"/>
                <w:noProof/>
                <w:sz w:val="24"/>
                <w:szCs w:val="24"/>
              </w:rPr>
              <w:t>IAG Strategy</w:t>
            </w:r>
          </w:p>
          <w:p w:rsidR="00DA6660" w:rsidRPr="001E1F3F" w:rsidRDefault="00DA6660" w:rsidP="00DA6660">
            <w:pPr>
              <w:rPr>
                <w:rFonts w:ascii="Arial" w:hAnsi="Arial" w:cs="Arial"/>
                <w:noProof/>
                <w:sz w:val="24"/>
                <w:szCs w:val="24"/>
              </w:rPr>
            </w:pPr>
          </w:p>
          <w:p w:rsidR="00DA6660" w:rsidRPr="001E1F3F" w:rsidRDefault="00DA6660" w:rsidP="00DA6660">
            <w:pPr>
              <w:rPr>
                <w:rFonts w:ascii="Arial" w:hAnsi="Arial" w:cs="Arial"/>
                <w:noProof/>
                <w:sz w:val="24"/>
                <w:szCs w:val="24"/>
              </w:rPr>
            </w:pPr>
            <w:r w:rsidRPr="001E1F3F">
              <w:rPr>
                <w:rFonts w:ascii="Arial" w:hAnsi="Arial" w:cs="Arial"/>
                <w:noProof/>
                <w:sz w:val="24"/>
                <w:szCs w:val="24"/>
              </w:rPr>
              <w:t>Please follow the link below to our previous Inspection Report (July 2013):</w:t>
            </w:r>
          </w:p>
          <w:p w:rsidR="00DA6660" w:rsidRPr="001E1F3F" w:rsidRDefault="00DA6660" w:rsidP="00DA6660">
            <w:pPr>
              <w:rPr>
                <w:rFonts w:ascii="Arial" w:hAnsi="Arial" w:cs="Arial"/>
                <w:noProof/>
                <w:sz w:val="24"/>
                <w:szCs w:val="24"/>
              </w:rPr>
            </w:pPr>
          </w:p>
          <w:p w:rsidR="00DA6660" w:rsidRDefault="00CD5CF3" w:rsidP="00DA6660">
            <w:pPr>
              <w:rPr>
                <w:rFonts w:ascii="Arial" w:hAnsi="Arial" w:cs="Arial"/>
                <w:noProof/>
                <w:sz w:val="24"/>
                <w:szCs w:val="24"/>
              </w:rPr>
            </w:pPr>
            <w:hyperlink r:id="rId9" w:history="1">
              <w:r w:rsidR="00DA6660" w:rsidRPr="001E1F3F">
                <w:rPr>
                  <w:rFonts w:ascii="Arial" w:hAnsi="Arial" w:cs="Arial"/>
                  <w:noProof/>
                  <w:color w:val="0000FF" w:themeColor="hyperlink"/>
                  <w:sz w:val="24"/>
                  <w:szCs w:val="24"/>
                  <w:u w:val="single"/>
                </w:rPr>
                <w:t>http://reports.ofsted.gov.uk/inspection-reports/find-inspection-report/provider/ELS/50387</w:t>
              </w:r>
            </w:hyperlink>
            <w:r w:rsidR="00DA6660" w:rsidRPr="001E1F3F">
              <w:rPr>
                <w:rFonts w:ascii="Arial" w:hAnsi="Arial" w:cs="Arial"/>
                <w:noProof/>
                <w:sz w:val="24"/>
                <w:szCs w:val="24"/>
              </w:rPr>
              <w:t xml:space="preserve"> </w:t>
            </w:r>
          </w:p>
          <w:p w:rsidR="00DA6660" w:rsidRDefault="00DA6660" w:rsidP="00DA6660">
            <w:pPr>
              <w:rPr>
                <w:rFonts w:ascii="Arial" w:hAnsi="Arial" w:cs="Arial"/>
                <w:noProof/>
                <w:sz w:val="24"/>
                <w:szCs w:val="24"/>
              </w:rPr>
            </w:pPr>
          </w:p>
          <w:p w:rsidR="00DA6660" w:rsidRDefault="00DA6660" w:rsidP="00DA6660">
            <w:pPr>
              <w:rPr>
                <w:rFonts w:ascii="Arial" w:hAnsi="Arial" w:cs="Arial"/>
                <w:noProof/>
                <w:sz w:val="24"/>
                <w:szCs w:val="24"/>
              </w:rPr>
            </w:pPr>
            <w:r>
              <w:rPr>
                <w:rFonts w:ascii="Arial" w:hAnsi="Arial" w:cs="Arial"/>
                <w:noProof/>
                <w:sz w:val="24"/>
                <w:szCs w:val="24"/>
              </w:rPr>
              <w:t xml:space="preserve">Short Inspection Letter (May 2017) </w:t>
            </w:r>
          </w:p>
          <w:p w:rsidR="00DA6660" w:rsidRDefault="00DA6660" w:rsidP="00DA6660">
            <w:pPr>
              <w:contextualSpacing/>
              <w:rPr>
                <w:rFonts w:ascii="Arial" w:hAnsi="Arial" w:cs="Arial"/>
                <w:noProof/>
                <w:sz w:val="24"/>
                <w:szCs w:val="24"/>
              </w:rPr>
            </w:pPr>
          </w:p>
          <w:p w:rsidR="00DA6660" w:rsidRPr="004D3F21" w:rsidRDefault="00DA6660" w:rsidP="00DA6660">
            <w:pPr>
              <w:rPr>
                <w:rFonts w:ascii="Arial" w:hAnsi="Arial" w:cs="Arial"/>
                <w:b/>
                <w:noProof/>
                <w:sz w:val="24"/>
                <w:szCs w:val="24"/>
                <w:u w:val="single"/>
              </w:rPr>
            </w:pPr>
            <w:r w:rsidRPr="004D3F21">
              <w:rPr>
                <w:rFonts w:ascii="Arial" w:hAnsi="Arial" w:cs="Arial"/>
                <w:b/>
                <w:noProof/>
                <w:sz w:val="24"/>
                <w:szCs w:val="24"/>
                <w:u w:val="single"/>
              </w:rPr>
              <w:t xml:space="preserve">Ofsted recommendations for improvement and distance </w:t>
            </w:r>
            <w:r>
              <w:rPr>
                <w:rFonts w:ascii="Arial" w:hAnsi="Arial" w:cs="Arial"/>
                <w:b/>
                <w:noProof/>
                <w:sz w:val="24"/>
                <w:szCs w:val="24"/>
                <w:u w:val="single"/>
              </w:rPr>
              <w:t>travelled (May 2017</w:t>
            </w:r>
            <w:r w:rsidRPr="004D3F21">
              <w:rPr>
                <w:rFonts w:ascii="Arial" w:hAnsi="Arial" w:cs="Arial"/>
                <w:b/>
                <w:noProof/>
                <w:sz w:val="24"/>
                <w:szCs w:val="24"/>
                <w:u w:val="single"/>
              </w:rPr>
              <w:t>):</w:t>
            </w:r>
          </w:p>
          <w:p w:rsidR="00DA6660" w:rsidRDefault="00DA6660" w:rsidP="00DA6660">
            <w:pPr>
              <w:contextualSpacing/>
              <w:rPr>
                <w:rFonts w:ascii="Arial" w:hAnsi="Arial" w:cs="Arial"/>
                <w:noProof/>
                <w:sz w:val="24"/>
                <w:szCs w:val="24"/>
              </w:rPr>
            </w:pPr>
          </w:p>
          <w:p w:rsidR="00DA6660" w:rsidRPr="00C36461" w:rsidRDefault="00C36461" w:rsidP="00DA6660">
            <w:pPr>
              <w:pStyle w:val="ListParagraph"/>
              <w:numPr>
                <w:ilvl w:val="0"/>
                <w:numId w:val="3"/>
              </w:numPr>
              <w:rPr>
                <w:rFonts w:ascii="Arial" w:hAnsi="Arial" w:cs="Arial"/>
                <w:b/>
                <w:i/>
                <w:sz w:val="24"/>
                <w:szCs w:val="24"/>
              </w:rPr>
            </w:pPr>
            <w:r w:rsidRPr="00C36461">
              <w:rPr>
                <w:rFonts w:ascii="Arial" w:hAnsi="Arial" w:cs="Arial"/>
                <w:b/>
                <w:i/>
                <w:sz w:val="24"/>
                <w:szCs w:val="24"/>
              </w:rPr>
              <w:t>‘</w:t>
            </w:r>
            <w:r w:rsidR="00DA6660" w:rsidRPr="00C36461">
              <w:rPr>
                <w:rFonts w:ascii="Arial" w:hAnsi="Arial" w:cs="Arial"/>
                <w:b/>
                <w:i/>
                <w:sz w:val="24"/>
                <w:szCs w:val="24"/>
              </w:rPr>
              <w:t>Managers implement effective actions to improve the quality of teaching, training, learning and assessment that apprentices on health and social care programmes receive, so that they make good progress and achieve.</w:t>
            </w:r>
            <w:r w:rsidRPr="00C36461">
              <w:rPr>
                <w:rFonts w:ascii="Arial" w:hAnsi="Arial" w:cs="Arial"/>
                <w:b/>
                <w:i/>
                <w:sz w:val="24"/>
                <w:szCs w:val="24"/>
              </w:rPr>
              <w:t>’</w:t>
            </w:r>
          </w:p>
          <w:p w:rsidR="00DA6660" w:rsidRDefault="00DA6660" w:rsidP="00DA6660">
            <w:pPr>
              <w:pStyle w:val="ListParagraph"/>
              <w:ind w:left="1080"/>
              <w:rPr>
                <w:rFonts w:ascii="Arial" w:hAnsi="Arial" w:cs="Arial"/>
                <w:sz w:val="24"/>
                <w:szCs w:val="24"/>
              </w:rPr>
            </w:pPr>
          </w:p>
          <w:p w:rsidR="00DA6660" w:rsidRPr="0003427A" w:rsidRDefault="00DA6660" w:rsidP="00DA6660">
            <w:pPr>
              <w:pStyle w:val="ListParagraph"/>
              <w:ind w:left="1080"/>
              <w:rPr>
                <w:rFonts w:ascii="Arial" w:hAnsi="Arial" w:cs="Arial"/>
                <w:sz w:val="24"/>
                <w:szCs w:val="24"/>
              </w:rPr>
            </w:pPr>
            <w:r>
              <w:rPr>
                <w:rFonts w:ascii="Arial" w:hAnsi="Arial" w:cs="Arial"/>
                <w:b/>
                <w:sz w:val="24"/>
                <w:szCs w:val="24"/>
              </w:rPr>
              <w:t>Distance travelled:</w:t>
            </w:r>
          </w:p>
          <w:p w:rsidR="00DA6660" w:rsidRDefault="00DA6660" w:rsidP="00DA6660">
            <w:pPr>
              <w:pStyle w:val="ListParagraph"/>
              <w:ind w:left="1080"/>
              <w:rPr>
                <w:rFonts w:ascii="Arial" w:hAnsi="Arial" w:cs="Arial"/>
                <w:b/>
                <w:sz w:val="24"/>
                <w:szCs w:val="24"/>
              </w:rPr>
            </w:pPr>
          </w:p>
          <w:p w:rsidR="00DA6660" w:rsidRDefault="00DA6660" w:rsidP="00DA6660">
            <w:pPr>
              <w:numPr>
                <w:ilvl w:val="0"/>
                <w:numId w:val="3"/>
              </w:numPr>
              <w:ind w:left="1588" w:hanging="425"/>
              <w:contextualSpacing/>
              <w:rPr>
                <w:rFonts w:ascii="Arial" w:hAnsi="Arial" w:cs="Arial"/>
                <w:noProof/>
                <w:sz w:val="24"/>
                <w:szCs w:val="24"/>
              </w:rPr>
            </w:pPr>
            <w:r>
              <w:rPr>
                <w:rFonts w:ascii="Arial" w:hAnsi="Arial" w:cs="Arial"/>
                <w:noProof/>
                <w:sz w:val="24"/>
                <w:szCs w:val="24"/>
              </w:rPr>
              <w:t>23% increase in overall achievement rate.</w:t>
            </w:r>
          </w:p>
          <w:p w:rsidR="00DA6660" w:rsidRPr="001D73E0" w:rsidRDefault="00DA6660" w:rsidP="00DA6660">
            <w:pPr>
              <w:numPr>
                <w:ilvl w:val="0"/>
                <w:numId w:val="3"/>
              </w:numPr>
              <w:ind w:left="1588" w:hanging="425"/>
              <w:contextualSpacing/>
              <w:rPr>
                <w:rFonts w:ascii="Arial" w:hAnsi="Arial" w:cs="Arial"/>
                <w:noProof/>
                <w:sz w:val="24"/>
                <w:szCs w:val="24"/>
              </w:rPr>
            </w:pPr>
            <w:r>
              <w:rPr>
                <w:rFonts w:ascii="Arial" w:hAnsi="Arial" w:cs="Arial"/>
                <w:noProof/>
                <w:sz w:val="24"/>
                <w:szCs w:val="24"/>
              </w:rPr>
              <w:t xml:space="preserve">Senior staff appointed to drive success in underperforming areas. </w:t>
            </w:r>
          </w:p>
          <w:p w:rsidR="00DA6660" w:rsidRDefault="00DA6660" w:rsidP="00DA6660">
            <w:pPr>
              <w:numPr>
                <w:ilvl w:val="0"/>
                <w:numId w:val="3"/>
              </w:numPr>
              <w:ind w:left="1588" w:hanging="425"/>
              <w:contextualSpacing/>
              <w:rPr>
                <w:rFonts w:ascii="Arial" w:hAnsi="Arial" w:cs="Arial"/>
                <w:noProof/>
                <w:sz w:val="24"/>
                <w:szCs w:val="24"/>
              </w:rPr>
            </w:pPr>
            <w:r>
              <w:rPr>
                <w:rFonts w:ascii="Arial" w:hAnsi="Arial" w:cs="Arial"/>
                <w:noProof/>
                <w:sz w:val="24"/>
                <w:szCs w:val="24"/>
              </w:rPr>
              <w:t xml:space="preserve">Continuation of </w:t>
            </w:r>
            <w:r w:rsidRPr="00211B9F">
              <w:rPr>
                <w:rFonts w:ascii="Arial" w:hAnsi="Arial" w:cs="Arial"/>
                <w:noProof/>
                <w:sz w:val="24"/>
                <w:szCs w:val="24"/>
              </w:rPr>
              <w:t xml:space="preserve">effective </w:t>
            </w:r>
            <w:r w:rsidR="00C36461">
              <w:rPr>
                <w:rFonts w:ascii="Arial" w:hAnsi="Arial" w:cs="Arial"/>
                <w:noProof/>
                <w:sz w:val="24"/>
                <w:szCs w:val="24"/>
              </w:rPr>
              <w:t xml:space="preserve">weekly </w:t>
            </w:r>
            <w:r w:rsidRPr="001E1F3F">
              <w:rPr>
                <w:rFonts w:ascii="Arial" w:hAnsi="Arial" w:cs="Arial"/>
                <w:noProof/>
                <w:sz w:val="24"/>
                <w:szCs w:val="24"/>
              </w:rPr>
              <w:t>performance management</w:t>
            </w:r>
            <w:r w:rsidR="00C36461">
              <w:rPr>
                <w:rFonts w:ascii="Arial" w:hAnsi="Arial" w:cs="Arial"/>
                <w:noProof/>
                <w:sz w:val="24"/>
                <w:szCs w:val="24"/>
              </w:rPr>
              <w:t xml:space="preserve"> of staff through progress reporting to flag up learners 10% behind target by Senior Managers</w:t>
            </w:r>
            <w:r w:rsidRPr="001E1F3F">
              <w:rPr>
                <w:rFonts w:ascii="Arial" w:hAnsi="Arial" w:cs="Arial"/>
                <w:noProof/>
                <w:sz w:val="24"/>
                <w:szCs w:val="24"/>
              </w:rPr>
              <w:t>.</w:t>
            </w:r>
          </w:p>
          <w:p w:rsidR="00DA6660" w:rsidRDefault="00DA6660" w:rsidP="00DA6660">
            <w:pPr>
              <w:numPr>
                <w:ilvl w:val="0"/>
                <w:numId w:val="3"/>
              </w:numPr>
              <w:ind w:left="1588" w:hanging="425"/>
              <w:contextualSpacing/>
              <w:rPr>
                <w:rFonts w:ascii="Arial" w:hAnsi="Arial" w:cs="Arial"/>
                <w:noProof/>
                <w:sz w:val="24"/>
                <w:szCs w:val="24"/>
              </w:rPr>
            </w:pPr>
            <w:r>
              <w:rPr>
                <w:rFonts w:ascii="Arial" w:hAnsi="Arial" w:cs="Arial"/>
                <w:noProof/>
                <w:sz w:val="24"/>
                <w:szCs w:val="24"/>
              </w:rPr>
              <w:t>The implementation of Learner Status flags up slow progress learners.</w:t>
            </w:r>
          </w:p>
          <w:p w:rsidR="00C36461" w:rsidRPr="00C36461" w:rsidRDefault="00C36461" w:rsidP="00C36461">
            <w:pPr>
              <w:numPr>
                <w:ilvl w:val="0"/>
                <w:numId w:val="3"/>
              </w:numPr>
              <w:ind w:left="1588" w:hanging="425"/>
              <w:contextualSpacing/>
              <w:rPr>
                <w:rFonts w:ascii="Arial" w:hAnsi="Arial" w:cs="Arial"/>
                <w:noProof/>
                <w:sz w:val="24"/>
                <w:szCs w:val="24"/>
              </w:rPr>
            </w:pPr>
            <w:r>
              <w:rPr>
                <w:rFonts w:ascii="Arial" w:hAnsi="Arial" w:cs="Arial"/>
                <w:noProof/>
                <w:sz w:val="24"/>
                <w:szCs w:val="24"/>
              </w:rPr>
              <w:t>Increased OLA and mentoring os team.</w:t>
            </w:r>
          </w:p>
          <w:p w:rsidR="00DA6660" w:rsidRDefault="00DA6660" w:rsidP="00DA6660">
            <w:pPr>
              <w:rPr>
                <w:rFonts w:ascii="Arial" w:hAnsi="Arial" w:cs="Arial"/>
                <w:b/>
                <w:sz w:val="24"/>
                <w:szCs w:val="24"/>
              </w:rPr>
            </w:pPr>
          </w:p>
          <w:p w:rsidR="00DA6660" w:rsidRPr="00C36461" w:rsidRDefault="00C36461" w:rsidP="00DA6660">
            <w:pPr>
              <w:pStyle w:val="ListParagraph"/>
              <w:numPr>
                <w:ilvl w:val="0"/>
                <w:numId w:val="3"/>
              </w:numPr>
              <w:rPr>
                <w:rFonts w:ascii="Arial" w:hAnsi="Arial" w:cs="Arial"/>
                <w:b/>
                <w:i/>
                <w:sz w:val="24"/>
                <w:szCs w:val="24"/>
              </w:rPr>
            </w:pPr>
            <w:r w:rsidRPr="00C36461">
              <w:rPr>
                <w:rFonts w:ascii="Arial" w:hAnsi="Arial" w:cs="Arial"/>
                <w:b/>
                <w:i/>
                <w:sz w:val="24"/>
                <w:szCs w:val="24"/>
              </w:rPr>
              <w:t>‘</w:t>
            </w:r>
            <w:r w:rsidR="00DA6660" w:rsidRPr="00C36461">
              <w:rPr>
                <w:rFonts w:ascii="Arial" w:hAnsi="Arial" w:cs="Arial"/>
                <w:b/>
                <w:i/>
                <w:sz w:val="24"/>
                <w:szCs w:val="24"/>
              </w:rPr>
              <w:t>Staff evaluating the quality of teaching and learning focus on the impact of teaching and training practices on apprentices’ vocational skills development</w:t>
            </w:r>
            <w:r w:rsidRPr="00C36461">
              <w:rPr>
                <w:rFonts w:ascii="Arial" w:hAnsi="Arial" w:cs="Arial"/>
                <w:b/>
                <w:i/>
                <w:sz w:val="24"/>
                <w:szCs w:val="24"/>
              </w:rPr>
              <w:t>.’</w:t>
            </w:r>
          </w:p>
          <w:p w:rsidR="00DA6660" w:rsidRDefault="00DA6660" w:rsidP="00DA6660">
            <w:pPr>
              <w:pStyle w:val="ListParagraph"/>
              <w:ind w:left="1080"/>
              <w:rPr>
                <w:rFonts w:ascii="Arial" w:hAnsi="Arial" w:cs="Arial"/>
                <w:sz w:val="24"/>
                <w:szCs w:val="24"/>
              </w:rPr>
            </w:pPr>
          </w:p>
          <w:p w:rsidR="00DA6660" w:rsidRPr="0003427A" w:rsidRDefault="00DA6660" w:rsidP="00DA6660">
            <w:pPr>
              <w:pStyle w:val="ListParagraph"/>
              <w:ind w:left="1080"/>
              <w:rPr>
                <w:rFonts w:ascii="Arial" w:hAnsi="Arial" w:cs="Arial"/>
                <w:sz w:val="24"/>
                <w:szCs w:val="24"/>
              </w:rPr>
            </w:pPr>
            <w:r>
              <w:rPr>
                <w:rFonts w:ascii="Arial" w:hAnsi="Arial" w:cs="Arial"/>
                <w:b/>
                <w:sz w:val="24"/>
                <w:szCs w:val="24"/>
              </w:rPr>
              <w:t>Distance travelled:</w:t>
            </w:r>
          </w:p>
          <w:p w:rsidR="00DA6660" w:rsidRDefault="00DA6660" w:rsidP="00DA6660">
            <w:pPr>
              <w:pStyle w:val="ListParagraph"/>
              <w:ind w:left="1080"/>
              <w:rPr>
                <w:rFonts w:ascii="Arial" w:hAnsi="Arial" w:cs="Arial"/>
                <w:sz w:val="24"/>
                <w:szCs w:val="24"/>
              </w:rPr>
            </w:pPr>
          </w:p>
          <w:p w:rsidR="00DA6660" w:rsidRDefault="00DA6660" w:rsidP="00DA6660">
            <w:pPr>
              <w:numPr>
                <w:ilvl w:val="0"/>
                <w:numId w:val="3"/>
              </w:numPr>
              <w:ind w:left="1588" w:hanging="425"/>
              <w:contextualSpacing/>
              <w:rPr>
                <w:rFonts w:ascii="Arial" w:hAnsi="Arial" w:cs="Arial"/>
                <w:noProof/>
                <w:sz w:val="24"/>
                <w:szCs w:val="24"/>
              </w:rPr>
            </w:pPr>
            <w:r w:rsidRPr="001E1F3F">
              <w:rPr>
                <w:rFonts w:ascii="Arial" w:hAnsi="Arial" w:cs="Arial"/>
                <w:noProof/>
                <w:sz w:val="24"/>
                <w:szCs w:val="24"/>
              </w:rPr>
              <w:t>R</w:t>
            </w:r>
            <w:r>
              <w:rPr>
                <w:rFonts w:ascii="Arial" w:hAnsi="Arial" w:cs="Arial"/>
                <w:noProof/>
                <w:sz w:val="24"/>
                <w:szCs w:val="24"/>
              </w:rPr>
              <w:t>e-aligned O</w:t>
            </w:r>
            <w:r w:rsidRPr="001E1F3F">
              <w:rPr>
                <w:rFonts w:ascii="Arial" w:hAnsi="Arial" w:cs="Arial"/>
                <w:noProof/>
                <w:sz w:val="24"/>
                <w:szCs w:val="24"/>
              </w:rPr>
              <w:t>LA</w:t>
            </w:r>
            <w:r>
              <w:rPr>
                <w:rFonts w:ascii="Arial" w:hAnsi="Arial" w:cs="Arial"/>
                <w:noProof/>
                <w:sz w:val="24"/>
                <w:szCs w:val="24"/>
              </w:rPr>
              <w:t xml:space="preserve"> (Observation of Learning and Assessment) </w:t>
            </w:r>
            <w:r w:rsidRPr="001E1F3F">
              <w:rPr>
                <w:rFonts w:ascii="Arial" w:hAnsi="Arial" w:cs="Arial"/>
                <w:noProof/>
                <w:sz w:val="24"/>
                <w:szCs w:val="24"/>
              </w:rPr>
              <w:t>team to ensure robust judgements were made.</w:t>
            </w:r>
          </w:p>
          <w:p w:rsidR="00DA6660" w:rsidRDefault="00DA6660" w:rsidP="00DA6660">
            <w:pPr>
              <w:numPr>
                <w:ilvl w:val="0"/>
                <w:numId w:val="3"/>
              </w:numPr>
              <w:ind w:left="1588" w:hanging="425"/>
              <w:contextualSpacing/>
              <w:rPr>
                <w:rFonts w:ascii="Arial" w:hAnsi="Arial" w:cs="Arial"/>
                <w:noProof/>
                <w:sz w:val="24"/>
                <w:szCs w:val="24"/>
              </w:rPr>
            </w:pPr>
            <w:r>
              <w:rPr>
                <w:rFonts w:ascii="Arial" w:hAnsi="Arial" w:cs="Arial"/>
                <w:noProof/>
                <w:sz w:val="24"/>
                <w:szCs w:val="24"/>
              </w:rPr>
              <w:t>All delivery staff have an allocated mentor and subject specialist</w:t>
            </w:r>
            <w:r w:rsidR="009D2225">
              <w:rPr>
                <w:rFonts w:ascii="Arial" w:hAnsi="Arial" w:cs="Arial"/>
                <w:noProof/>
                <w:sz w:val="24"/>
                <w:szCs w:val="24"/>
              </w:rPr>
              <w:t xml:space="preserve"> to enable ‘risk taking’ to aspire and achieve Outstanding.</w:t>
            </w:r>
          </w:p>
          <w:p w:rsidR="00DA6660" w:rsidRPr="001E1F3F" w:rsidRDefault="00DA6660" w:rsidP="00DA6660">
            <w:pPr>
              <w:numPr>
                <w:ilvl w:val="0"/>
                <w:numId w:val="3"/>
              </w:numPr>
              <w:ind w:left="1588" w:hanging="425"/>
              <w:contextualSpacing/>
              <w:rPr>
                <w:rFonts w:ascii="Arial" w:hAnsi="Arial" w:cs="Arial"/>
                <w:noProof/>
                <w:sz w:val="24"/>
                <w:szCs w:val="24"/>
              </w:rPr>
            </w:pPr>
            <w:r w:rsidRPr="001E1F3F">
              <w:rPr>
                <w:rFonts w:ascii="Arial" w:hAnsi="Arial" w:cs="Arial"/>
                <w:noProof/>
                <w:sz w:val="24"/>
                <w:szCs w:val="24"/>
              </w:rPr>
              <w:t>Regular and meaningful staff CPD to aspire to Grade 1 to improve feedback to learners.</w:t>
            </w:r>
          </w:p>
          <w:p w:rsidR="00DA6660" w:rsidRDefault="00DA6660" w:rsidP="00DA6660">
            <w:pPr>
              <w:numPr>
                <w:ilvl w:val="0"/>
                <w:numId w:val="3"/>
              </w:numPr>
              <w:ind w:left="1588" w:hanging="425"/>
              <w:contextualSpacing/>
              <w:rPr>
                <w:rFonts w:ascii="Arial" w:hAnsi="Arial" w:cs="Arial"/>
                <w:noProof/>
                <w:sz w:val="24"/>
                <w:szCs w:val="24"/>
              </w:rPr>
            </w:pPr>
            <w:r>
              <w:rPr>
                <w:rFonts w:ascii="Arial" w:hAnsi="Arial" w:cs="Arial"/>
                <w:noProof/>
                <w:sz w:val="24"/>
                <w:szCs w:val="24"/>
              </w:rPr>
              <w:t>All grades are now either Outstanding or Good: Grade 1 = 13% and Grade 2 = 87%)</w:t>
            </w:r>
            <w:r w:rsidRPr="001E1F3F">
              <w:rPr>
                <w:rFonts w:ascii="Arial" w:hAnsi="Arial" w:cs="Arial"/>
                <w:noProof/>
                <w:sz w:val="24"/>
                <w:szCs w:val="24"/>
              </w:rPr>
              <w:t>.</w:t>
            </w:r>
          </w:p>
          <w:p w:rsidR="00DA6660" w:rsidRPr="009D2225" w:rsidRDefault="00DA6660" w:rsidP="009D2225">
            <w:pPr>
              <w:numPr>
                <w:ilvl w:val="0"/>
                <w:numId w:val="3"/>
              </w:numPr>
              <w:ind w:left="1588" w:hanging="425"/>
              <w:contextualSpacing/>
              <w:rPr>
                <w:rFonts w:ascii="Arial" w:hAnsi="Arial" w:cs="Arial"/>
                <w:noProof/>
                <w:sz w:val="24"/>
                <w:szCs w:val="24"/>
              </w:rPr>
            </w:pPr>
            <w:r>
              <w:rPr>
                <w:rFonts w:ascii="Arial" w:hAnsi="Arial" w:cs="Arial"/>
                <w:noProof/>
                <w:sz w:val="24"/>
                <w:szCs w:val="24"/>
              </w:rPr>
              <w:t>Best Practice continues to be shared with all delivery staff on a monthly basis.</w:t>
            </w:r>
          </w:p>
          <w:p w:rsidR="00DA6660" w:rsidRDefault="00DA6660" w:rsidP="00DA6660">
            <w:pPr>
              <w:pStyle w:val="ListParagraph"/>
              <w:ind w:left="1080"/>
              <w:rPr>
                <w:rFonts w:ascii="Arial" w:hAnsi="Arial" w:cs="Arial"/>
                <w:sz w:val="24"/>
                <w:szCs w:val="24"/>
              </w:rPr>
            </w:pPr>
          </w:p>
          <w:p w:rsidR="00DA6660" w:rsidRPr="009D2225" w:rsidRDefault="009D2225" w:rsidP="00DA6660">
            <w:pPr>
              <w:pStyle w:val="ListParagraph"/>
              <w:numPr>
                <w:ilvl w:val="0"/>
                <w:numId w:val="3"/>
              </w:numPr>
              <w:rPr>
                <w:rFonts w:ascii="Arial" w:hAnsi="Arial" w:cs="Arial"/>
                <w:b/>
                <w:i/>
                <w:sz w:val="24"/>
                <w:szCs w:val="24"/>
              </w:rPr>
            </w:pPr>
            <w:r w:rsidRPr="009D2225">
              <w:rPr>
                <w:rFonts w:ascii="Arial" w:hAnsi="Arial" w:cs="Arial"/>
                <w:b/>
                <w:i/>
                <w:sz w:val="24"/>
                <w:szCs w:val="24"/>
              </w:rPr>
              <w:t>‘</w:t>
            </w:r>
            <w:r w:rsidR="00DA6660" w:rsidRPr="009D2225">
              <w:rPr>
                <w:rFonts w:ascii="Arial" w:hAnsi="Arial" w:cs="Arial"/>
                <w:b/>
                <w:i/>
                <w:sz w:val="24"/>
                <w:szCs w:val="24"/>
              </w:rPr>
              <w:t>All LDOs check thoroughly apprentices’ depth of understanding and knowledge and the quality of their written work to ensure that apprentices achieve their potential.</w:t>
            </w:r>
            <w:r w:rsidRPr="009D2225">
              <w:rPr>
                <w:rFonts w:ascii="Arial" w:hAnsi="Arial" w:cs="Arial"/>
                <w:b/>
                <w:i/>
                <w:sz w:val="24"/>
                <w:szCs w:val="24"/>
              </w:rPr>
              <w:t>’</w:t>
            </w:r>
          </w:p>
          <w:p w:rsidR="00DA6660" w:rsidRDefault="00DA6660" w:rsidP="00DA6660">
            <w:pPr>
              <w:pStyle w:val="ListParagraph"/>
              <w:ind w:left="1080"/>
              <w:rPr>
                <w:rFonts w:ascii="Arial" w:hAnsi="Arial" w:cs="Arial"/>
                <w:sz w:val="24"/>
                <w:szCs w:val="24"/>
              </w:rPr>
            </w:pPr>
          </w:p>
          <w:p w:rsidR="00DA6660" w:rsidRPr="0003427A" w:rsidRDefault="00DA6660" w:rsidP="00DA6660">
            <w:pPr>
              <w:pStyle w:val="ListParagraph"/>
              <w:ind w:left="1080"/>
              <w:rPr>
                <w:rFonts w:ascii="Arial" w:hAnsi="Arial" w:cs="Arial"/>
                <w:sz w:val="24"/>
                <w:szCs w:val="24"/>
              </w:rPr>
            </w:pPr>
            <w:r>
              <w:rPr>
                <w:rFonts w:ascii="Arial" w:hAnsi="Arial" w:cs="Arial"/>
                <w:b/>
                <w:sz w:val="24"/>
                <w:szCs w:val="24"/>
              </w:rPr>
              <w:t>Distance travelled:</w:t>
            </w:r>
          </w:p>
          <w:p w:rsidR="00DA6660" w:rsidRDefault="00DA6660" w:rsidP="00DA6660">
            <w:pPr>
              <w:rPr>
                <w:rFonts w:ascii="Arial" w:hAnsi="Arial" w:cs="Arial"/>
                <w:b/>
                <w:sz w:val="24"/>
                <w:szCs w:val="24"/>
              </w:rPr>
            </w:pPr>
          </w:p>
          <w:p w:rsidR="00DA6660" w:rsidRDefault="00DA6660" w:rsidP="00DA6660">
            <w:pPr>
              <w:pStyle w:val="ListParagraph"/>
              <w:numPr>
                <w:ilvl w:val="0"/>
                <w:numId w:val="3"/>
              </w:numPr>
              <w:ind w:left="1588" w:hanging="567"/>
              <w:rPr>
                <w:rFonts w:ascii="Arial" w:hAnsi="Arial" w:cs="Arial"/>
                <w:sz w:val="24"/>
                <w:szCs w:val="24"/>
              </w:rPr>
            </w:pPr>
            <w:r>
              <w:rPr>
                <w:rFonts w:ascii="Arial" w:hAnsi="Arial" w:cs="Arial"/>
                <w:sz w:val="24"/>
                <w:szCs w:val="24"/>
              </w:rPr>
              <w:t>Addressed through standardisation and departmental meetings</w:t>
            </w:r>
            <w:r w:rsidR="009D2225">
              <w:rPr>
                <w:rFonts w:ascii="Arial" w:hAnsi="Arial" w:cs="Arial"/>
                <w:sz w:val="24"/>
                <w:szCs w:val="24"/>
              </w:rPr>
              <w:t xml:space="preserve"> to share best practice</w:t>
            </w:r>
            <w:r>
              <w:rPr>
                <w:rFonts w:ascii="Arial" w:hAnsi="Arial" w:cs="Arial"/>
                <w:sz w:val="24"/>
                <w:szCs w:val="24"/>
              </w:rPr>
              <w:t>.</w:t>
            </w:r>
          </w:p>
          <w:p w:rsidR="00DA6660" w:rsidRPr="009D2225" w:rsidRDefault="009D2225" w:rsidP="00DA6660">
            <w:pPr>
              <w:pStyle w:val="ListParagraph"/>
              <w:numPr>
                <w:ilvl w:val="0"/>
                <w:numId w:val="3"/>
              </w:numPr>
              <w:ind w:left="1588" w:hanging="567"/>
              <w:rPr>
                <w:rFonts w:ascii="Arial" w:hAnsi="Arial" w:cs="Arial"/>
                <w:b/>
                <w:sz w:val="24"/>
                <w:szCs w:val="24"/>
              </w:rPr>
            </w:pPr>
            <w:r>
              <w:rPr>
                <w:rFonts w:ascii="Arial" w:hAnsi="Arial" w:cs="Arial"/>
                <w:sz w:val="24"/>
                <w:szCs w:val="24"/>
              </w:rPr>
              <w:t>T</w:t>
            </w:r>
            <w:r w:rsidR="00DA6660" w:rsidRPr="000E26C1">
              <w:rPr>
                <w:rFonts w:ascii="Arial" w:hAnsi="Arial" w:cs="Arial"/>
                <w:sz w:val="24"/>
                <w:szCs w:val="24"/>
              </w:rPr>
              <w:t>he IQA (Internal Quality Assurance) process</w:t>
            </w:r>
            <w:r>
              <w:rPr>
                <w:rFonts w:ascii="Arial" w:hAnsi="Arial" w:cs="Arial"/>
                <w:sz w:val="24"/>
                <w:szCs w:val="24"/>
              </w:rPr>
              <w:t xml:space="preserve">, demonstrates improvements in learners work. </w:t>
            </w:r>
          </w:p>
          <w:p w:rsidR="009D2225" w:rsidRDefault="009D2225" w:rsidP="009D2225">
            <w:pPr>
              <w:numPr>
                <w:ilvl w:val="0"/>
                <w:numId w:val="3"/>
              </w:numPr>
              <w:ind w:left="1588" w:hanging="425"/>
              <w:contextualSpacing/>
              <w:rPr>
                <w:rFonts w:ascii="Arial" w:hAnsi="Arial" w:cs="Arial"/>
                <w:noProof/>
                <w:sz w:val="24"/>
                <w:szCs w:val="24"/>
              </w:rPr>
            </w:pPr>
            <w:r>
              <w:rPr>
                <w:rFonts w:ascii="Arial" w:hAnsi="Arial" w:cs="Arial"/>
                <w:noProof/>
                <w:sz w:val="24"/>
                <w:szCs w:val="24"/>
              </w:rPr>
              <w:t>All delivery staff have an allocated mentor and subject specialist for OLA, to check learners depth of understanding and enable ‘risk taking’ to aspire and achieve Outstanding.</w:t>
            </w:r>
          </w:p>
          <w:p w:rsidR="009C3CC4" w:rsidRDefault="009C3CC4" w:rsidP="009D2225">
            <w:pPr>
              <w:numPr>
                <w:ilvl w:val="0"/>
                <w:numId w:val="3"/>
              </w:numPr>
              <w:ind w:left="1588" w:hanging="425"/>
              <w:contextualSpacing/>
              <w:rPr>
                <w:rFonts w:ascii="Arial" w:hAnsi="Arial" w:cs="Arial"/>
                <w:noProof/>
                <w:sz w:val="24"/>
                <w:szCs w:val="24"/>
              </w:rPr>
            </w:pPr>
            <w:r>
              <w:rPr>
                <w:rFonts w:ascii="Arial" w:hAnsi="Arial" w:cs="Arial"/>
                <w:noProof/>
                <w:sz w:val="24"/>
                <w:szCs w:val="24"/>
              </w:rPr>
              <w:t>Improved work scrutiny on progress, vocationally relevant feedback and checks for learners depths of understanding.</w:t>
            </w:r>
          </w:p>
          <w:p w:rsidR="009C3CC4" w:rsidRPr="009D2225" w:rsidRDefault="009C3CC4" w:rsidP="009D2225">
            <w:pPr>
              <w:numPr>
                <w:ilvl w:val="0"/>
                <w:numId w:val="3"/>
              </w:numPr>
              <w:ind w:left="1588" w:hanging="425"/>
              <w:contextualSpacing/>
              <w:rPr>
                <w:rFonts w:ascii="Arial" w:hAnsi="Arial" w:cs="Arial"/>
                <w:noProof/>
                <w:sz w:val="24"/>
                <w:szCs w:val="24"/>
              </w:rPr>
            </w:pPr>
            <w:r>
              <w:rPr>
                <w:rFonts w:ascii="Arial" w:hAnsi="Arial" w:cs="Arial"/>
                <w:noProof/>
                <w:sz w:val="24"/>
                <w:szCs w:val="24"/>
              </w:rPr>
              <w:t>Started to see more use of ‘Journal Enties’ on the e-portfolio, with reflective evaluation to highlight what is being learned and linking this to off the job training.</w:t>
            </w:r>
          </w:p>
          <w:p w:rsidR="009D2225" w:rsidRPr="009D2225" w:rsidRDefault="009D2225" w:rsidP="009D2225">
            <w:pPr>
              <w:rPr>
                <w:rFonts w:ascii="Arial" w:hAnsi="Arial" w:cs="Arial"/>
                <w:b/>
                <w:sz w:val="24"/>
                <w:szCs w:val="24"/>
              </w:rPr>
            </w:pPr>
          </w:p>
          <w:p w:rsidR="00DA6660" w:rsidRPr="0003427A" w:rsidRDefault="00DA6660" w:rsidP="00DA6660">
            <w:pPr>
              <w:rPr>
                <w:rFonts w:ascii="Arial" w:hAnsi="Arial" w:cs="Arial"/>
                <w:b/>
                <w:sz w:val="24"/>
                <w:szCs w:val="24"/>
              </w:rPr>
            </w:pPr>
          </w:p>
          <w:p w:rsidR="00DA6660" w:rsidRPr="009D2225" w:rsidRDefault="00DA6660" w:rsidP="00DA6660">
            <w:pPr>
              <w:pStyle w:val="ListParagraph"/>
              <w:numPr>
                <w:ilvl w:val="0"/>
                <w:numId w:val="3"/>
              </w:numPr>
              <w:rPr>
                <w:rFonts w:ascii="Arial" w:hAnsi="Arial" w:cs="Arial"/>
                <w:b/>
                <w:i/>
                <w:sz w:val="24"/>
                <w:szCs w:val="24"/>
              </w:rPr>
            </w:pPr>
            <w:r w:rsidRPr="009D2225">
              <w:rPr>
                <w:rFonts w:ascii="Arial" w:hAnsi="Arial" w:cs="Arial"/>
                <w:b/>
                <w:i/>
                <w:sz w:val="24"/>
                <w:szCs w:val="24"/>
              </w:rPr>
              <w:t>Managers develop effective arrangements to ensure that all apprentices receive their on- and off-the-job training entitlements.</w:t>
            </w:r>
          </w:p>
          <w:p w:rsidR="00DA6660" w:rsidRPr="009D2225" w:rsidRDefault="00DA6660" w:rsidP="00DA6660">
            <w:pPr>
              <w:pStyle w:val="ListParagraph"/>
              <w:ind w:left="1080"/>
              <w:rPr>
                <w:rFonts w:ascii="Arial" w:hAnsi="Arial" w:cs="Arial"/>
                <w:b/>
                <w:i/>
                <w:sz w:val="24"/>
                <w:szCs w:val="24"/>
              </w:rPr>
            </w:pPr>
          </w:p>
          <w:p w:rsidR="00DA6660" w:rsidRDefault="00DA6660" w:rsidP="00DA6660">
            <w:pPr>
              <w:pStyle w:val="ListParagraph"/>
              <w:ind w:left="1080"/>
              <w:rPr>
                <w:rFonts w:ascii="Arial" w:hAnsi="Arial" w:cs="Arial"/>
                <w:sz w:val="24"/>
                <w:szCs w:val="24"/>
              </w:rPr>
            </w:pPr>
            <w:r>
              <w:rPr>
                <w:rFonts w:ascii="Arial" w:hAnsi="Arial" w:cs="Arial"/>
                <w:b/>
                <w:sz w:val="24"/>
                <w:szCs w:val="24"/>
              </w:rPr>
              <w:t>Distance travelled:</w:t>
            </w:r>
          </w:p>
          <w:p w:rsidR="00DA6660" w:rsidRDefault="00DA6660" w:rsidP="00DA6660">
            <w:pPr>
              <w:pStyle w:val="ListParagraph"/>
              <w:ind w:left="1080"/>
              <w:rPr>
                <w:rFonts w:ascii="Arial" w:hAnsi="Arial" w:cs="Arial"/>
                <w:sz w:val="24"/>
                <w:szCs w:val="24"/>
              </w:rPr>
            </w:pPr>
          </w:p>
          <w:p w:rsidR="009D2225" w:rsidRPr="009C3CC4" w:rsidRDefault="009D2225" w:rsidP="00DA6660">
            <w:pPr>
              <w:pStyle w:val="ListParagraph"/>
              <w:numPr>
                <w:ilvl w:val="0"/>
                <w:numId w:val="3"/>
              </w:numPr>
              <w:ind w:left="1588" w:hanging="567"/>
              <w:rPr>
                <w:rFonts w:ascii="Arial" w:hAnsi="Arial" w:cs="Arial"/>
                <w:b/>
                <w:sz w:val="24"/>
                <w:szCs w:val="24"/>
              </w:rPr>
            </w:pPr>
            <w:r>
              <w:rPr>
                <w:rFonts w:ascii="Arial" w:hAnsi="Arial" w:cs="Arial"/>
                <w:sz w:val="24"/>
                <w:szCs w:val="24"/>
              </w:rPr>
              <w:t>An ‘off the job’ training plan is completed in collaboration with the learner and employer at the beginning of the apprenticeship prgramme to ensure that entitlement is planned to meet all areas of development.</w:t>
            </w:r>
          </w:p>
          <w:p w:rsidR="009C3CC4" w:rsidRPr="009D2225" w:rsidRDefault="009C3CC4" w:rsidP="00DA6660">
            <w:pPr>
              <w:pStyle w:val="ListParagraph"/>
              <w:numPr>
                <w:ilvl w:val="0"/>
                <w:numId w:val="3"/>
              </w:numPr>
              <w:ind w:left="1588" w:hanging="567"/>
              <w:rPr>
                <w:rFonts w:ascii="Arial" w:hAnsi="Arial" w:cs="Arial"/>
                <w:b/>
                <w:sz w:val="24"/>
                <w:szCs w:val="24"/>
              </w:rPr>
            </w:pPr>
            <w:r>
              <w:rPr>
                <w:rFonts w:ascii="Arial" w:hAnsi="Arial" w:cs="Arial"/>
                <w:sz w:val="24"/>
                <w:szCs w:val="24"/>
              </w:rPr>
              <w:t>Commitment and the ‘off the job’ training plan is monitored and reviewed at LDO visits to ensure relevance and compliance.</w:t>
            </w:r>
          </w:p>
          <w:p w:rsidR="00DA6660" w:rsidRPr="009C3CC4" w:rsidRDefault="009D2225" w:rsidP="00DA6660">
            <w:pPr>
              <w:pStyle w:val="ListParagraph"/>
              <w:numPr>
                <w:ilvl w:val="0"/>
                <w:numId w:val="3"/>
              </w:numPr>
              <w:ind w:left="1588" w:hanging="567"/>
              <w:rPr>
                <w:rFonts w:ascii="Arial" w:hAnsi="Arial" w:cs="Arial"/>
                <w:b/>
                <w:sz w:val="24"/>
                <w:szCs w:val="24"/>
              </w:rPr>
            </w:pPr>
            <w:r>
              <w:rPr>
                <w:rFonts w:ascii="Arial" w:hAnsi="Arial" w:cs="Arial"/>
                <w:sz w:val="24"/>
                <w:szCs w:val="24"/>
              </w:rPr>
              <w:t>Weekly e</w:t>
            </w:r>
            <w:r w:rsidR="00DA6660" w:rsidRPr="00780C67">
              <w:rPr>
                <w:rFonts w:ascii="Arial" w:hAnsi="Arial" w:cs="Arial"/>
                <w:sz w:val="24"/>
                <w:szCs w:val="24"/>
              </w:rPr>
              <w:t xml:space="preserve">-portfolio reporting </w:t>
            </w:r>
            <w:r>
              <w:rPr>
                <w:rFonts w:ascii="Arial" w:hAnsi="Arial" w:cs="Arial"/>
                <w:sz w:val="24"/>
                <w:szCs w:val="24"/>
              </w:rPr>
              <w:t>has now been introduced and this infor</w:t>
            </w:r>
            <w:r w:rsidR="00DA6660" w:rsidRPr="00780C67">
              <w:rPr>
                <w:rFonts w:ascii="Arial" w:hAnsi="Arial" w:cs="Arial"/>
                <w:sz w:val="24"/>
                <w:szCs w:val="24"/>
              </w:rPr>
              <w:t>ms Seniors and Managers of those apprentices failing to mee</w:t>
            </w:r>
            <w:r>
              <w:rPr>
                <w:rFonts w:ascii="Arial" w:hAnsi="Arial" w:cs="Arial"/>
                <w:sz w:val="24"/>
                <w:szCs w:val="24"/>
              </w:rPr>
              <w:t>t the training entitlements. S</w:t>
            </w:r>
            <w:r w:rsidR="00DA6660" w:rsidRPr="00780C67">
              <w:rPr>
                <w:rFonts w:ascii="Arial" w:hAnsi="Arial" w:cs="Arial"/>
                <w:sz w:val="24"/>
                <w:szCs w:val="24"/>
              </w:rPr>
              <w:t>wift remedial action is taken to rectify this.</w:t>
            </w:r>
          </w:p>
          <w:p w:rsidR="009C3CC4" w:rsidRPr="009C3CC4" w:rsidRDefault="009C3CC4" w:rsidP="00DA6660">
            <w:pPr>
              <w:pStyle w:val="ListParagraph"/>
              <w:numPr>
                <w:ilvl w:val="0"/>
                <w:numId w:val="3"/>
              </w:numPr>
              <w:ind w:left="1588" w:hanging="567"/>
              <w:rPr>
                <w:rFonts w:ascii="Arial" w:hAnsi="Arial" w:cs="Arial"/>
                <w:b/>
                <w:sz w:val="24"/>
                <w:szCs w:val="24"/>
              </w:rPr>
            </w:pPr>
            <w:r>
              <w:rPr>
                <w:rFonts w:ascii="Arial" w:hAnsi="Arial" w:cs="Arial"/>
                <w:sz w:val="24"/>
                <w:szCs w:val="24"/>
              </w:rPr>
              <w:t xml:space="preserve">Dedicated team also audit off the job training on a monthly basis to ensure this is meaningful and relevant to learners starting points. </w:t>
            </w:r>
          </w:p>
          <w:p w:rsidR="009C3CC4" w:rsidRPr="009D2225" w:rsidRDefault="009C3CC4" w:rsidP="009C3CC4">
            <w:pPr>
              <w:numPr>
                <w:ilvl w:val="0"/>
                <w:numId w:val="3"/>
              </w:numPr>
              <w:ind w:left="1588" w:hanging="425"/>
              <w:contextualSpacing/>
              <w:rPr>
                <w:rFonts w:ascii="Arial" w:hAnsi="Arial" w:cs="Arial"/>
                <w:noProof/>
                <w:sz w:val="24"/>
                <w:szCs w:val="24"/>
              </w:rPr>
            </w:pPr>
            <w:r>
              <w:rPr>
                <w:rFonts w:ascii="Arial" w:hAnsi="Arial" w:cs="Arial"/>
                <w:sz w:val="24"/>
                <w:szCs w:val="24"/>
              </w:rPr>
              <w:t xml:space="preserve"> </w:t>
            </w:r>
            <w:r>
              <w:rPr>
                <w:rFonts w:ascii="Arial" w:hAnsi="Arial" w:cs="Arial"/>
                <w:noProof/>
                <w:sz w:val="24"/>
                <w:szCs w:val="24"/>
              </w:rPr>
              <w:t>Started to see more use of ‘Journal Enties’ on the e-portfolio, with reflective evaluation to highlight what is being learned and linking this to off the job training.</w:t>
            </w:r>
          </w:p>
          <w:p w:rsidR="009C3CC4" w:rsidRPr="009C3CC4" w:rsidRDefault="009C3CC4" w:rsidP="009C3CC4">
            <w:pPr>
              <w:ind w:left="1163"/>
              <w:rPr>
                <w:rFonts w:ascii="Arial" w:hAnsi="Arial" w:cs="Arial"/>
                <w:b/>
                <w:sz w:val="24"/>
                <w:szCs w:val="24"/>
              </w:rPr>
            </w:pPr>
          </w:p>
          <w:p w:rsidR="00C34618" w:rsidRDefault="00C34618" w:rsidP="00C34618">
            <w:pPr>
              <w:rPr>
                <w:rFonts w:ascii="Arial" w:hAnsi="Arial" w:cs="Arial"/>
                <w:b/>
                <w:sz w:val="24"/>
                <w:szCs w:val="24"/>
              </w:rPr>
            </w:pPr>
          </w:p>
          <w:p w:rsidR="00C34618" w:rsidRDefault="00C34618" w:rsidP="00C34618">
            <w:pPr>
              <w:rPr>
                <w:rFonts w:ascii="Arial" w:hAnsi="Arial" w:cs="Arial"/>
                <w:b/>
                <w:sz w:val="24"/>
                <w:szCs w:val="24"/>
              </w:rPr>
            </w:pPr>
          </w:p>
          <w:p w:rsidR="00C34618" w:rsidRDefault="00C34618" w:rsidP="00C34618">
            <w:pPr>
              <w:rPr>
                <w:rFonts w:ascii="Arial" w:hAnsi="Arial" w:cs="Arial"/>
                <w:b/>
                <w:sz w:val="24"/>
                <w:szCs w:val="24"/>
              </w:rPr>
            </w:pPr>
          </w:p>
          <w:p w:rsidR="00C34618" w:rsidRDefault="00C34618" w:rsidP="00C34618">
            <w:pPr>
              <w:rPr>
                <w:rFonts w:ascii="Arial" w:hAnsi="Arial" w:cs="Arial"/>
                <w:b/>
                <w:sz w:val="24"/>
                <w:szCs w:val="24"/>
              </w:rPr>
            </w:pPr>
          </w:p>
          <w:p w:rsidR="00C34618" w:rsidRDefault="00C34618" w:rsidP="00C34618">
            <w:pPr>
              <w:rPr>
                <w:rFonts w:ascii="Arial" w:hAnsi="Arial" w:cs="Arial"/>
                <w:b/>
                <w:sz w:val="24"/>
                <w:szCs w:val="24"/>
              </w:rPr>
            </w:pPr>
          </w:p>
          <w:p w:rsidR="00677856" w:rsidRDefault="00677856" w:rsidP="00C34618">
            <w:pPr>
              <w:rPr>
                <w:rFonts w:ascii="Arial" w:hAnsi="Arial" w:cs="Arial"/>
                <w:b/>
                <w:sz w:val="24"/>
                <w:szCs w:val="24"/>
              </w:rPr>
            </w:pPr>
          </w:p>
          <w:p w:rsidR="00677856" w:rsidRDefault="00677856" w:rsidP="00C34618">
            <w:pPr>
              <w:rPr>
                <w:rFonts w:ascii="Arial" w:hAnsi="Arial" w:cs="Arial"/>
                <w:b/>
                <w:sz w:val="24"/>
                <w:szCs w:val="24"/>
              </w:rPr>
            </w:pPr>
          </w:p>
          <w:p w:rsidR="00677856" w:rsidRDefault="00677856" w:rsidP="00C34618">
            <w:pPr>
              <w:rPr>
                <w:rFonts w:ascii="Arial" w:hAnsi="Arial" w:cs="Arial"/>
                <w:b/>
                <w:sz w:val="24"/>
                <w:szCs w:val="24"/>
              </w:rPr>
            </w:pPr>
          </w:p>
          <w:p w:rsidR="00984FB3" w:rsidRPr="007F34F7" w:rsidRDefault="00984FB3" w:rsidP="007F34F7">
            <w:pPr>
              <w:rPr>
                <w:rFonts w:ascii="Arial" w:hAnsi="Arial" w:cs="Arial"/>
                <w:sz w:val="24"/>
                <w:szCs w:val="24"/>
              </w:rPr>
            </w:pPr>
          </w:p>
        </w:tc>
      </w:tr>
    </w:tbl>
    <w:tbl>
      <w:tblPr>
        <w:tblStyle w:val="TableGrid2"/>
        <w:tblW w:w="0" w:type="auto"/>
        <w:tblLook w:val="04A0" w:firstRow="1" w:lastRow="0" w:firstColumn="1" w:lastColumn="0" w:noHBand="0" w:noVBand="1"/>
      </w:tblPr>
      <w:tblGrid>
        <w:gridCol w:w="9016"/>
      </w:tblGrid>
      <w:tr w:rsidR="005209CC" w:rsidRPr="002A61C1" w:rsidTr="00093809">
        <w:tc>
          <w:tcPr>
            <w:tcW w:w="9016" w:type="dxa"/>
            <w:shd w:val="clear" w:color="auto" w:fill="D9D9D9" w:themeFill="background1" w:themeFillShade="D9"/>
          </w:tcPr>
          <w:p w:rsidR="005209CC" w:rsidRPr="002A61C1" w:rsidRDefault="005209CC" w:rsidP="00483556">
            <w:pPr>
              <w:contextualSpacing/>
              <w:rPr>
                <w:rFonts w:ascii="Arial" w:hAnsi="Arial" w:cs="Arial"/>
                <w:b/>
                <w:i/>
                <w:noProof/>
                <w:sz w:val="28"/>
                <w:szCs w:val="28"/>
              </w:rPr>
            </w:pPr>
            <w:r w:rsidRPr="002A61C1">
              <w:rPr>
                <w:rFonts w:ascii="Arial" w:hAnsi="Arial" w:cs="Arial"/>
                <w:b/>
                <w:noProof/>
                <w:sz w:val="28"/>
                <w:szCs w:val="28"/>
              </w:rPr>
              <w:t>Effectiveness of Leadership and Management</w:t>
            </w:r>
          </w:p>
        </w:tc>
      </w:tr>
      <w:tr w:rsidR="005209CC" w:rsidRPr="003037E1" w:rsidTr="00093809">
        <w:tc>
          <w:tcPr>
            <w:tcW w:w="9016" w:type="dxa"/>
            <w:shd w:val="clear" w:color="auto" w:fill="auto"/>
          </w:tcPr>
          <w:p w:rsidR="002A61C1" w:rsidRPr="00090971" w:rsidRDefault="002A61C1" w:rsidP="001B5280">
            <w:pPr>
              <w:rPr>
                <w:rFonts w:ascii="Arial" w:hAnsi="Arial" w:cs="Arial"/>
                <w:b/>
                <w:i/>
                <w:noProof/>
                <w:sz w:val="24"/>
              </w:rPr>
            </w:pPr>
          </w:p>
          <w:p w:rsidR="001224C8" w:rsidRPr="00090971" w:rsidRDefault="005209CC" w:rsidP="001B5280">
            <w:pPr>
              <w:rPr>
                <w:rFonts w:ascii="Arial" w:hAnsi="Arial" w:cs="Arial"/>
                <w:b/>
                <w:i/>
                <w:noProof/>
                <w:sz w:val="24"/>
              </w:rPr>
            </w:pPr>
            <w:r w:rsidRPr="00090971">
              <w:rPr>
                <w:rFonts w:ascii="Arial" w:hAnsi="Arial" w:cs="Arial"/>
                <w:b/>
                <w:i/>
                <w:noProof/>
                <w:sz w:val="24"/>
              </w:rPr>
              <w:t>Demonstrate an ambitio</w:t>
            </w:r>
            <w:r w:rsidR="001A5799" w:rsidRPr="00090971">
              <w:rPr>
                <w:rFonts w:ascii="Arial" w:hAnsi="Arial" w:cs="Arial"/>
                <w:b/>
                <w:i/>
                <w:noProof/>
                <w:sz w:val="24"/>
              </w:rPr>
              <w:t>u</w:t>
            </w:r>
            <w:r w:rsidRPr="00090971">
              <w:rPr>
                <w:rFonts w:ascii="Arial" w:hAnsi="Arial" w:cs="Arial"/>
                <w:b/>
                <w:i/>
                <w:noProof/>
                <w:sz w:val="24"/>
              </w:rPr>
              <w:t>s vision, have  high expectationsfor what all learners can achieve and ensure high standards of provision and care for learners</w:t>
            </w:r>
            <w:r w:rsidR="006E1BA3">
              <w:rPr>
                <w:rFonts w:ascii="Arial" w:hAnsi="Arial" w:cs="Arial"/>
                <w:b/>
                <w:i/>
                <w:noProof/>
                <w:sz w:val="24"/>
              </w:rPr>
              <w:t>.</w:t>
            </w:r>
          </w:p>
          <w:p w:rsidR="002A61C1" w:rsidRPr="00090971" w:rsidRDefault="002A61C1" w:rsidP="001B5280">
            <w:pPr>
              <w:rPr>
                <w:rFonts w:ascii="Arial" w:hAnsi="Arial" w:cs="Arial"/>
                <w:noProof/>
                <w:sz w:val="24"/>
              </w:rPr>
            </w:pPr>
          </w:p>
          <w:p w:rsidR="001224C8" w:rsidRPr="00090971" w:rsidRDefault="001224C8" w:rsidP="001B5280">
            <w:pPr>
              <w:rPr>
                <w:rFonts w:ascii="Arial" w:hAnsi="Arial" w:cs="Arial"/>
                <w:noProof/>
                <w:sz w:val="24"/>
              </w:rPr>
            </w:pPr>
            <w:r w:rsidRPr="00090971">
              <w:rPr>
                <w:rFonts w:ascii="Arial" w:hAnsi="Arial" w:cs="Arial"/>
                <w:noProof/>
                <w:sz w:val="24"/>
              </w:rPr>
              <w:t xml:space="preserve">Leaders, managers and members of the Board </w:t>
            </w:r>
            <w:r w:rsidR="00211B9F">
              <w:rPr>
                <w:rFonts w:ascii="Arial" w:hAnsi="Arial" w:cs="Arial"/>
                <w:noProof/>
                <w:sz w:val="24"/>
              </w:rPr>
              <w:t xml:space="preserve">have a clear </w:t>
            </w:r>
            <w:r w:rsidRPr="00090971">
              <w:rPr>
                <w:rFonts w:ascii="Arial" w:hAnsi="Arial" w:cs="Arial"/>
                <w:noProof/>
                <w:sz w:val="24"/>
              </w:rPr>
              <w:t>focus on learners and apprentices and their intended outcomes. Leaders and managers are involved in all aspects of strategi</w:t>
            </w:r>
            <w:r w:rsidR="00C968BA" w:rsidRPr="00090971">
              <w:rPr>
                <w:rFonts w:ascii="Arial" w:hAnsi="Arial" w:cs="Arial"/>
                <w:noProof/>
                <w:sz w:val="24"/>
              </w:rPr>
              <w:t>c planning for the organisation</w:t>
            </w:r>
            <w:r w:rsidR="00647D13">
              <w:rPr>
                <w:rFonts w:ascii="Arial" w:hAnsi="Arial" w:cs="Arial"/>
                <w:noProof/>
                <w:sz w:val="24"/>
              </w:rPr>
              <w:t>,</w:t>
            </w:r>
            <w:r w:rsidR="00C968BA" w:rsidRPr="00090971">
              <w:rPr>
                <w:rFonts w:ascii="Arial" w:hAnsi="Arial" w:cs="Arial"/>
                <w:noProof/>
                <w:sz w:val="24"/>
              </w:rPr>
              <w:t xml:space="preserve"> where challenging key performance indicators are set.</w:t>
            </w:r>
            <w:r w:rsidR="00855422" w:rsidRPr="00090971">
              <w:rPr>
                <w:rFonts w:ascii="Arial" w:hAnsi="Arial" w:cs="Arial"/>
                <w:noProof/>
                <w:sz w:val="24"/>
              </w:rPr>
              <w:t xml:space="preserve"> This has ensured that </w:t>
            </w:r>
            <w:r w:rsidR="008C17B1">
              <w:rPr>
                <w:rFonts w:ascii="Arial" w:hAnsi="Arial" w:cs="Arial"/>
                <w:noProof/>
                <w:sz w:val="24"/>
              </w:rPr>
              <w:t xml:space="preserve">overall </w:t>
            </w:r>
            <w:r w:rsidR="00855422" w:rsidRPr="00090971">
              <w:rPr>
                <w:rFonts w:ascii="Arial" w:hAnsi="Arial" w:cs="Arial"/>
                <w:noProof/>
                <w:sz w:val="24"/>
              </w:rPr>
              <w:t>achievemen</w:t>
            </w:r>
            <w:r w:rsidR="008C17B1">
              <w:rPr>
                <w:rFonts w:ascii="Arial" w:hAnsi="Arial" w:cs="Arial"/>
                <w:noProof/>
                <w:sz w:val="24"/>
              </w:rPr>
              <w:t>t rates hav</w:t>
            </w:r>
            <w:r w:rsidR="00093809">
              <w:rPr>
                <w:rFonts w:ascii="Arial" w:hAnsi="Arial" w:cs="Arial"/>
                <w:noProof/>
                <w:sz w:val="24"/>
              </w:rPr>
              <w:t xml:space="preserve">e increased in 2016/17 and </w:t>
            </w:r>
            <w:r w:rsidR="008C17B1">
              <w:rPr>
                <w:rFonts w:ascii="Arial" w:hAnsi="Arial" w:cs="Arial"/>
                <w:noProof/>
                <w:sz w:val="24"/>
              </w:rPr>
              <w:t xml:space="preserve">timely achievement has remained high and </w:t>
            </w:r>
            <w:r w:rsidR="00855422" w:rsidRPr="00090971">
              <w:rPr>
                <w:rFonts w:ascii="Arial" w:hAnsi="Arial" w:cs="Arial"/>
                <w:noProof/>
                <w:sz w:val="24"/>
              </w:rPr>
              <w:t>well above national averages</w:t>
            </w:r>
            <w:r w:rsidR="00864019">
              <w:rPr>
                <w:rFonts w:ascii="Arial" w:hAnsi="Arial" w:cs="Arial"/>
                <w:noProof/>
                <w:sz w:val="24"/>
              </w:rPr>
              <w:t>.</w:t>
            </w:r>
            <w:r w:rsidR="000746A0" w:rsidRPr="00090971">
              <w:rPr>
                <w:rFonts w:ascii="Arial" w:hAnsi="Arial" w:cs="Arial"/>
                <w:noProof/>
                <w:sz w:val="24"/>
              </w:rPr>
              <w:t xml:space="preserve"> </w:t>
            </w:r>
            <w:r w:rsidR="00C651D8">
              <w:rPr>
                <w:rFonts w:ascii="Arial" w:hAnsi="Arial" w:cs="Arial"/>
                <w:noProof/>
                <w:sz w:val="24"/>
              </w:rPr>
              <w:t xml:space="preserve">The Operations Executive </w:t>
            </w:r>
            <w:r w:rsidR="00C651D8" w:rsidRPr="00C651D8">
              <w:rPr>
                <w:rFonts w:ascii="Arial" w:hAnsi="Arial" w:cs="Arial"/>
                <w:noProof/>
                <w:sz w:val="24"/>
              </w:rPr>
              <w:t>provide</w:t>
            </w:r>
            <w:r w:rsidR="00C651D8">
              <w:rPr>
                <w:rFonts w:ascii="Arial" w:hAnsi="Arial" w:cs="Arial"/>
                <w:noProof/>
                <w:sz w:val="24"/>
              </w:rPr>
              <w:t>s</w:t>
            </w:r>
            <w:r w:rsidR="00C651D8" w:rsidRPr="00C651D8">
              <w:rPr>
                <w:rFonts w:ascii="Arial" w:hAnsi="Arial" w:cs="Arial"/>
                <w:noProof/>
                <w:sz w:val="24"/>
              </w:rPr>
              <w:t xml:space="preserve"> honest, detailed and accurate information regularly to the company’s board that has </w:t>
            </w:r>
            <w:r w:rsidR="00C651D8">
              <w:rPr>
                <w:rFonts w:ascii="Arial" w:hAnsi="Arial" w:cs="Arial"/>
                <w:noProof/>
                <w:sz w:val="24"/>
              </w:rPr>
              <w:t>a governance responsibility. This</w:t>
            </w:r>
            <w:r w:rsidR="00C651D8" w:rsidRPr="00C651D8">
              <w:rPr>
                <w:rFonts w:ascii="Arial" w:hAnsi="Arial" w:cs="Arial"/>
                <w:noProof/>
                <w:sz w:val="24"/>
              </w:rPr>
              <w:t xml:space="preserve"> information includes the results of teaching and learning evaluations and apprentices’ achievements in each vocational area. This ensures that the board members are well informed about all aspects of the provision. They use this information well to support and challenge senior managers to make further improvements.</w:t>
            </w:r>
            <w:r w:rsidR="000746A0" w:rsidRPr="00090971">
              <w:rPr>
                <w:rFonts w:ascii="Arial" w:hAnsi="Arial" w:cs="Arial"/>
                <w:noProof/>
                <w:sz w:val="24"/>
              </w:rPr>
              <w:t xml:space="preserve"> </w:t>
            </w:r>
            <w:r w:rsidR="00CE113F">
              <w:rPr>
                <w:rFonts w:ascii="Arial" w:hAnsi="Arial" w:cs="Arial"/>
                <w:noProof/>
                <w:sz w:val="24"/>
              </w:rPr>
              <w:t>Members of the Board</w:t>
            </w:r>
            <w:r w:rsidR="000746A0" w:rsidRPr="00090971">
              <w:rPr>
                <w:rFonts w:ascii="Arial" w:hAnsi="Arial" w:cs="Arial"/>
                <w:noProof/>
                <w:sz w:val="24"/>
              </w:rPr>
              <w:t xml:space="preserve"> challenge leaders and managers</w:t>
            </w:r>
            <w:r w:rsidR="00C16CF8" w:rsidRPr="00090971">
              <w:rPr>
                <w:rFonts w:ascii="Arial" w:hAnsi="Arial" w:cs="Arial"/>
                <w:noProof/>
                <w:sz w:val="24"/>
              </w:rPr>
              <w:t xml:space="preserve"> </w:t>
            </w:r>
            <w:r w:rsidR="00CE113F">
              <w:rPr>
                <w:rFonts w:ascii="Arial" w:hAnsi="Arial" w:cs="Arial"/>
                <w:noProof/>
                <w:sz w:val="24"/>
              </w:rPr>
              <w:t xml:space="preserve">in </w:t>
            </w:r>
            <w:r w:rsidR="004E71B5" w:rsidRPr="00090971">
              <w:rPr>
                <w:rFonts w:ascii="Arial" w:hAnsi="Arial" w:cs="Arial"/>
                <w:noProof/>
                <w:sz w:val="24"/>
              </w:rPr>
              <w:t>being responsive to local economic needs</w:t>
            </w:r>
            <w:r w:rsidR="00EB394D">
              <w:rPr>
                <w:rFonts w:ascii="Arial" w:hAnsi="Arial" w:cs="Arial"/>
                <w:noProof/>
                <w:sz w:val="24"/>
              </w:rPr>
              <w:t xml:space="preserve"> to</w:t>
            </w:r>
            <w:r w:rsidR="001A0EA1" w:rsidRPr="00090971">
              <w:rPr>
                <w:rFonts w:ascii="Arial" w:hAnsi="Arial" w:cs="Arial"/>
                <w:noProof/>
                <w:sz w:val="24"/>
              </w:rPr>
              <w:t xml:space="preserve"> improve progression opportunities</w:t>
            </w:r>
            <w:r w:rsidR="00D554EC">
              <w:rPr>
                <w:rFonts w:ascii="Arial" w:hAnsi="Arial" w:cs="Arial"/>
                <w:noProof/>
                <w:sz w:val="24"/>
              </w:rPr>
              <w:t xml:space="preserve">. </w:t>
            </w:r>
            <w:r w:rsidR="00CE113F">
              <w:rPr>
                <w:rFonts w:ascii="Arial" w:hAnsi="Arial" w:cs="Arial"/>
                <w:noProof/>
                <w:sz w:val="24"/>
              </w:rPr>
              <w:t xml:space="preserve">From September 2017 delivery of Apprenticeship </w:t>
            </w:r>
            <w:r w:rsidR="00093809">
              <w:rPr>
                <w:rFonts w:ascii="Arial" w:hAnsi="Arial" w:cs="Arial"/>
                <w:noProof/>
                <w:sz w:val="24"/>
              </w:rPr>
              <w:t xml:space="preserve">standards has commenced with a small portion of learners. Alliance Learning continues to work collaboratively with the </w:t>
            </w:r>
            <w:r w:rsidR="004255BC" w:rsidRPr="00090971">
              <w:rPr>
                <w:rFonts w:ascii="Arial" w:hAnsi="Arial" w:cs="Arial"/>
                <w:noProof/>
                <w:sz w:val="24"/>
              </w:rPr>
              <w:t xml:space="preserve">University </w:t>
            </w:r>
            <w:r w:rsidR="00093809">
              <w:rPr>
                <w:rFonts w:ascii="Arial" w:hAnsi="Arial" w:cs="Arial"/>
                <w:noProof/>
                <w:sz w:val="24"/>
              </w:rPr>
              <w:t>of Bolton, through</w:t>
            </w:r>
            <w:r w:rsidR="00093809" w:rsidRPr="00090971">
              <w:rPr>
                <w:rFonts w:ascii="Arial" w:hAnsi="Arial" w:cs="Arial"/>
                <w:noProof/>
                <w:sz w:val="24"/>
              </w:rPr>
              <w:t xml:space="preserve"> delivery of Foundation Degrees </w:t>
            </w:r>
            <w:r w:rsidR="00093809">
              <w:rPr>
                <w:rFonts w:ascii="Arial" w:hAnsi="Arial" w:cs="Arial"/>
                <w:noProof/>
                <w:sz w:val="24"/>
              </w:rPr>
              <w:t>in Early Years and in developing delivery of Apprenticeship Standards</w:t>
            </w:r>
            <w:r w:rsidR="00BE4948">
              <w:rPr>
                <w:rFonts w:ascii="Arial" w:hAnsi="Arial" w:cs="Arial"/>
                <w:noProof/>
                <w:sz w:val="24"/>
              </w:rPr>
              <w:t xml:space="preserve">. This will </w:t>
            </w:r>
            <w:r w:rsidR="00093809">
              <w:rPr>
                <w:rFonts w:ascii="Arial" w:hAnsi="Arial" w:cs="Arial"/>
                <w:noProof/>
                <w:sz w:val="24"/>
              </w:rPr>
              <w:t xml:space="preserve">increase progression onto degree apprenticeships </w:t>
            </w:r>
            <w:r w:rsidR="0039713F">
              <w:rPr>
                <w:rFonts w:ascii="Arial" w:hAnsi="Arial" w:cs="Arial"/>
                <w:noProof/>
                <w:sz w:val="24"/>
              </w:rPr>
              <w:t xml:space="preserve">and </w:t>
            </w:r>
            <w:r w:rsidR="00093809">
              <w:rPr>
                <w:rFonts w:ascii="Arial" w:hAnsi="Arial" w:cs="Arial"/>
                <w:noProof/>
                <w:sz w:val="24"/>
              </w:rPr>
              <w:t xml:space="preserve">Higher Education, which demonstrates </w:t>
            </w:r>
            <w:r w:rsidR="004255BC" w:rsidRPr="00090971">
              <w:rPr>
                <w:rFonts w:ascii="Arial" w:hAnsi="Arial" w:cs="Arial"/>
                <w:noProof/>
                <w:sz w:val="24"/>
              </w:rPr>
              <w:t xml:space="preserve">our high expectations </w:t>
            </w:r>
            <w:r w:rsidR="0039713F">
              <w:rPr>
                <w:rFonts w:ascii="Arial" w:hAnsi="Arial" w:cs="Arial"/>
                <w:noProof/>
                <w:sz w:val="24"/>
              </w:rPr>
              <w:t xml:space="preserve">and progression opportunities </w:t>
            </w:r>
            <w:r w:rsidR="004255BC" w:rsidRPr="00090971">
              <w:rPr>
                <w:rFonts w:ascii="Arial" w:hAnsi="Arial" w:cs="Arial"/>
                <w:noProof/>
                <w:sz w:val="24"/>
              </w:rPr>
              <w:t>for learners</w:t>
            </w:r>
            <w:r w:rsidR="00090971" w:rsidRPr="00090971">
              <w:rPr>
                <w:rFonts w:ascii="Arial" w:hAnsi="Arial" w:cs="Arial"/>
                <w:noProof/>
                <w:sz w:val="24"/>
              </w:rPr>
              <w:t>.</w:t>
            </w:r>
          </w:p>
          <w:p w:rsidR="00D94082" w:rsidRPr="00090971" w:rsidRDefault="00D94082" w:rsidP="001B5280">
            <w:pPr>
              <w:rPr>
                <w:rFonts w:ascii="Arial" w:hAnsi="Arial" w:cs="Arial"/>
                <w:b/>
                <w:i/>
                <w:noProof/>
                <w:sz w:val="24"/>
              </w:rPr>
            </w:pPr>
          </w:p>
        </w:tc>
      </w:tr>
      <w:tr w:rsidR="005209CC" w:rsidRPr="003037E1" w:rsidTr="00093809">
        <w:tc>
          <w:tcPr>
            <w:tcW w:w="9016" w:type="dxa"/>
            <w:shd w:val="clear" w:color="auto" w:fill="auto"/>
          </w:tcPr>
          <w:p w:rsidR="002905DF" w:rsidRDefault="002905DF" w:rsidP="001B5280">
            <w:pPr>
              <w:rPr>
                <w:rFonts w:ascii="Arial" w:hAnsi="Arial" w:cs="Arial"/>
                <w:b/>
                <w:i/>
                <w:noProof/>
                <w:sz w:val="24"/>
              </w:rPr>
            </w:pPr>
          </w:p>
          <w:p w:rsidR="005209CC" w:rsidRDefault="005209CC" w:rsidP="001B5280">
            <w:pPr>
              <w:rPr>
                <w:rFonts w:ascii="Arial" w:hAnsi="Arial" w:cs="Arial"/>
                <w:b/>
                <w:i/>
                <w:noProof/>
                <w:sz w:val="24"/>
              </w:rPr>
            </w:pPr>
            <w:r w:rsidRPr="003037E1">
              <w:rPr>
                <w:rFonts w:ascii="Arial" w:hAnsi="Arial" w:cs="Arial"/>
                <w:b/>
                <w:i/>
                <w:noProof/>
                <w:sz w:val="24"/>
              </w:rPr>
              <w:t>Improve staff practice, teaching, learning and assessment through rigorous performance management and appropriate professional development</w:t>
            </w:r>
            <w:r w:rsidR="006E1BA3">
              <w:rPr>
                <w:rFonts w:ascii="Arial" w:hAnsi="Arial" w:cs="Arial"/>
                <w:b/>
                <w:i/>
                <w:noProof/>
                <w:sz w:val="24"/>
              </w:rPr>
              <w:t>.</w:t>
            </w:r>
          </w:p>
          <w:p w:rsidR="00BE4948" w:rsidRDefault="00BE4948" w:rsidP="00BE4948">
            <w:pPr>
              <w:pStyle w:val="Default"/>
              <w:rPr>
                <w:color w:val="auto"/>
              </w:rPr>
            </w:pPr>
          </w:p>
          <w:p w:rsidR="00BE4948" w:rsidRDefault="00BE4948" w:rsidP="00BE4948">
            <w:pPr>
              <w:pStyle w:val="Default"/>
              <w:rPr>
                <w:sz w:val="23"/>
                <w:szCs w:val="23"/>
              </w:rPr>
            </w:pPr>
            <w:r>
              <w:rPr>
                <w:sz w:val="23"/>
                <w:szCs w:val="23"/>
              </w:rPr>
              <w:t xml:space="preserve">Senior managers have high expectations for the success of apprentices and have set demanding targets for their achievements. </w:t>
            </w:r>
            <w:r w:rsidRPr="003037E1">
              <w:rPr>
                <w:rFonts w:ascii="Arial" w:hAnsi="Arial" w:cs="Arial"/>
                <w:noProof/>
              </w:rPr>
              <w:t>Strong and effective performance management</w:t>
            </w:r>
            <w:r>
              <w:rPr>
                <w:sz w:val="23"/>
                <w:szCs w:val="23"/>
              </w:rPr>
              <w:t xml:space="preserve"> resulted in the large majority of apprentices completing within their planned time. In 2016/17, the proportion of apprentices who completed successfully on time on early years, engineering, administration and business management programmes was high.</w:t>
            </w:r>
            <w:r>
              <w:rPr>
                <w:rFonts w:ascii="Arial" w:hAnsi="Arial" w:cs="Arial"/>
                <w:noProof/>
              </w:rPr>
              <w:t xml:space="preserve"> </w:t>
            </w:r>
            <w:r>
              <w:rPr>
                <w:sz w:val="23"/>
                <w:szCs w:val="23"/>
              </w:rPr>
              <w:t xml:space="preserve">Around 10% of apprentices are on health and social care programmes. In 2016/2017, achievement rates of health and social care apprentices improved by 21%. Managers’ recent actions, such as more-robust performance management of LDOs and more frequent visits to monitor the progress of, and provide extra support to, this group of apprentices, improved overall progress, however, was not quick enough to see an improvement to timely achievement. </w:t>
            </w:r>
          </w:p>
          <w:p w:rsidR="00D94082" w:rsidRDefault="00875F33" w:rsidP="00BE4948">
            <w:pPr>
              <w:pStyle w:val="Default"/>
              <w:rPr>
                <w:rFonts w:ascii="Arial" w:hAnsi="Arial" w:cs="Arial"/>
                <w:noProof/>
              </w:rPr>
            </w:pPr>
            <w:r w:rsidRPr="003037E1">
              <w:rPr>
                <w:rFonts w:ascii="Arial" w:hAnsi="Arial" w:cs="Arial"/>
                <w:noProof/>
              </w:rPr>
              <w:t xml:space="preserve">There is good </w:t>
            </w:r>
            <w:r w:rsidR="00211393" w:rsidRPr="003037E1">
              <w:rPr>
                <w:rFonts w:ascii="Arial" w:hAnsi="Arial" w:cs="Arial"/>
                <w:noProof/>
              </w:rPr>
              <w:t>develop</w:t>
            </w:r>
            <w:r w:rsidRPr="003037E1">
              <w:rPr>
                <w:rFonts w:ascii="Arial" w:hAnsi="Arial" w:cs="Arial"/>
                <w:noProof/>
              </w:rPr>
              <w:t>ment</w:t>
            </w:r>
            <w:r w:rsidR="00211393" w:rsidRPr="003037E1">
              <w:rPr>
                <w:rFonts w:ascii="Arial" w:hAnsi="Arial" w:cs="Arial"/>
                <w:noProof/>
              </w:rPr>
              <w:t xml:space="preserve"> </w:t>
            </w:r>
            <w:r w:rsidRPr="003037E1">
              <w:rPr>
                <w:rFonts w:ascii="Arial" w:hAnsi="Arial" w:cs="Arial"/>
                <w:noProof/>
              </w:rPr>
              <w:t xml:space="preserve">of </w:t>
            </w:r>
            <w:r w:rsidR="00211393" w:rsidRPr="003037E1">
              <w:rPr>
                <w:rFonts w:ascii="Arial" w:hAnsi="Arial" w:cs="Arial"/>
                <w:noProof/>
              </w:rPr>
              <w:t xml:space="preserve">delivery staff </w:t>
            </w:r>
            <w:r w:rsidRPr="003037E1">
              <w:rPr>
                <w:rFonts w:ascii="Arial" w:hAnsi="Arial" w:cs="Arial"/>
                <w:noProof/>
              </w:rPr>
              <w:t xml:space="preserve">to improve, </w:t>
            </w:r>
            <w:r w:rsidR="00211393" w:rsidRPr="003037E1">
              <w:rPr>
                <w:rFonts w:ascii="Arial" w:hAnsi="Arial" w:cs="Arial"/>
                <w:noProof/>
              </w:rPr>
              <w:t>following lesson observations</w:t>
            </w:r>
            <w:r w:rsidR="002A4CBD">
              <w:rPr>
                <w:rFonts w:ascii="Arial" w:hAnsi="Arial" w:cs="Arial"/>
                <w:noProof/>
              </w:rPr>
              <w:t>, work scrutiny</w:t>
            </w:r>
            <w:r w:rsidR="00211393" w:rsidRPr="003037E1">
              <w:rPr>
                <w:rFonts w:ascii="Arial" w:hAnsi="Arial" w:cs="Arial"/>
                <w:noProof/>
              </w:rPr>
              <w:t xml:space="preserve"> and the IQA process.</w:t>
            </w:r>
            <w:r w:rsidR="0035379A" w:rsidRPr="003037E1">
              <w:rPr>
                <w:rFonts w:ascii="Arial" w:hAnsi="Arial" w:cs="Arial"/>
                <w:noProof/>
              </w:rPr>
              <w:t xml:space="preserve"> Meaningful CPD is facilitated for all staff through identified themes and individual needs.</w:t>
            </w:r>
            <w:r w:rsidR="00F5581B">
              <w:rPr>
                <w:rFonts w:ascii="Arial" w:hAnsi="Arial" w:cs="Arial"/>
                <w:noProof/>
              </w:rPr>
              <w:t xml:space="preserve"> This is reflected within the</w:t>
            </w:r>
            <w:r w:rsidR="0039713F">
              <w:rPr>
                <w:rFonts w:ascii="Arial" w:hAnsi="Arial" w:cs="Arial"/>
                <w:noProof/>
              </w:rPr>
              <w:t xml:space="preserve"> good</w:t>
            </w:r>
            <w:r w:rsidR="00F5581B">
              <w:rPr>
                <w:rFonts w:ascii="Arial" w:hAnsi="Arial" w:cs="Arial"/>
                <w:noProof/>
              </w:rPr>
              <w:t xml:space="preserve"> improvements to teaching and learning </w:t>
            </w:r>
            <w:r w:rsidR="002A4CBD">
              <w:rPr>
                <w:rFonts w:ascii="Arial" w:hAnsi="Arial" w:cs="Arial"/>
                <w:noProof/>
              </w:rPr>
              <w:t xml:space="preserve">session </w:t>
            </w:r>
            <w:r w:rsidR="00F5581B">
              <w:rPr>
                <w:rFonts w:ascii="Arial" w:hAnsi="Arial" w:cs="Arial"/>
                <w:noProof/>
              </w:rPr>
              <w:t>grades</w:t>
            </w:r>
            <w:r w:rsidR="0039713F">
              <w:rPr>
                <w:rFonts w:ascii="Arial" w:hAnsi="Arial" w:cs="Arial"/>
                <w:noProof/>
              </w:rPr>
              <w:t xml:space="preserve"> in which none required improvement. </w:t>
            </w:r>
            <w:r w:rsidR="00B0131A">
              <w:rPr>
                <w:rFonts w:ascii="Arial" w:hAnsi="Arial" w:cs="Arial"/>
                <w:noProof/>
              </w:rPr>
              <w:t>The OTLA team now has a clear focus on the learners</w:t>
            </w:r>
            <w:r w:rsidR="000B04B7">
              <w:rPr>
                <w:rFonts w:ascii="Arial" w:hAnsi="Arial" w:cs="Arial"/>
                <w:noProof/>
              </w:rPr>
              <w:t>’</w:t>
            </w:r>
            <w:r w:rsidR="00B0131A">
              <w:rPr>
                <w:rFonts w:ascii="Arial" w:hAnsi="Arial" w:cs="Arial"/>
                <w:noProof/>
              </w:rPr>
              <w:t xml:space="preserve"> journey over time. </w:t>
            </w:r>
            <w:r w:rsidR="000B04B7">
              <w:rPr>
                <w:rFonts w:ascii="Arial" w:hAnsi="Arial" w:cs="Arial"/>
                <w:noProof/>
              </w:rPr>
              <w:t xml:space="preserve">Thorough work scrutiny is undertaken as part of OTLA to  measure the quality of the learners’ journey from the start of their programme. </w:t>
            </w:r>
          </w:p>
          <w:p w:rsidR="00680378" w:rsidRDefault="00680378" w:rsidP="00BE4948">
            <w:pPr>
              <w:pStyle w:val="Default"/>
              <w:rPr>
                <w:rFonts w:ascii="Arial" w:hAnsi="Arial" w:cs="Arial"/>
                <w:noProof/>
              </w:rPr>
            </w:pPr>
          </w:p>
          <w:p w:rsidR="00680378" w:rsidRPr="00BE4948" w:rsidRDefault="00680378" w:rsidP="00BE4948">
            <w:pPr>
              <w:pStyle w:val="Default"/>
              <w:rPr>
                <w:sz w:val="23"/>
                <w:szCs w:val="23"/>
              </w:rPr>
            </w:pPr>
          </w:p>
        </w:tc>
      </w:tr>
      <w:tr w:rsidR="005209CC" w:rsidRPr="003037E1" w:rsidTr="00093809">
        <w:tc>
          <w:tcPr>
            <w:tcW w:w="9016" w:type="dxa"/>
            <w:shd w:val="clear" w:color="auto" w:fill="auto"/>
          </w:tcPr>
          <w:p w:rsidR="002905DF" w:rsidRPr="002905DF" w:rsidRDefault="002905DF" w:rsidP="001B5280">
            <w:pPr>
              <w:rPr>
                <w:rFonts w:ascii="Arial" w:hAnsi="Arial" w:cs="Arial"/>
                <w:b/>
                <w:i/>
                <w:noProof/>
                <w:sz w:val="24"/>
              </w:rPr>
            </w:pPr>
          </w:p>
          <w:p w:rsidR="005209CC" w:rsidRPr="002905DF" w:rsidRDefault="005209CC" w:rsidP="001B5280">
            <w:pPr>
              <w:rPr>
                <w:rFonts w:ascii="Arial" w:hAnsi="Arial" w:cs="Arial"/>
                <w:b/>
                <w:i/>
                <w:noProof/>
                <w:sz w:val="24"/>
              </w:rPr>
            </w:pPr>
            <w:r w:rsidRPr="002905DF">
              <w:rPr>
                <w:rFonts w:ascii="Arial" w:hAnsi="Arial" w:cs="Arial"/>
                <w:b/>
                <w:i/>
                <w:noProof/>
                <w:sz w:val="24"/>
              </w:rPr>
              <w:t>Evaluate the quality of the provision and outcomes through robust self assessment, taking account of users’ views, and use the findings to develop capacity for sustainable improvement</w:t>
            </w:r>
            <w:r w:rsidR="006E1BA3">
              <w:rPr>
                <w:rFonts w:ascii="Arial" w:hAnsi="Arial" w:cs="Arial"/>
                <w:b/>
                <w:i/>
                <w:noProof/>
                <w:sz w:val="24"/>
              </w:rPr>
              <w:t>.</w:t>
            </w:r>
          </w:p>
          <w:p w:rsidR="00FD59C3" w:rsidRDefault="00FD59C3" w:rsidP="009D152E">
            <w:pPr>
              <w:rPr>
                <w:rFonts w:ascii="Arial" w:hAnsi="Arial" w:cs="Arial"/>
                <w:noProof/>
                <w:sz w:val="24"/>
              </w:rPr>
            </w:pPr>
          </w:p>
          <w:p w:rsidR="00FD59C3" w:rsidRDefault="00FD59C3" w:rsidP="009D152E">
            <w:pPr>
              <w:rPr>
                <w:rFonts w:ascii="Arial" w:hAnsi="Arial" w:cs="Arial"/>
                <w:noProof/>
                <w:sz w:val="24"/>
              </w:rPr>
            </w:pPr>
            <w:r>
              <w:rPr>
                <w:rFonts w:ascii="Arial" w:hAnsi="Arial" w:cs="Arial"/>
                <w:noProof/>
                <w:sz w:val="24"/>
              </w:rPr>
              <w:t>Our Ofsted inspection identified that Alliance Learning</w:t>
            </w:r>
            <w:r w:rsidRPr="00FD59C3">
              <w:rPr>
                <w:rFonts w:ascii="Arial" w:hAnsi="Arial" w:cs="Arial"/>
                <w:noProof/>
                <w:sz w:val="24"/>
              </w:rPr>
              <w:t xml:space="preserve"> evaluated the quality of provision accurately in the self-assessment report and have a detailed improvement action plan. Apprentices on early years and playwork, engineering, administration and business management programmes receive good-quality teaching, training, learning and assessments. Senior managers have been decisive in removing provision from a poor-performing subcontractor. They have stopped offering traineeships because trainees for two consecutive years did not achieve well. Leaders and managers have recognised that the provision that the apprentices in health and social care receive is not good enough. Despite the recent changes, until very recently the pace of improvements in health and social ca</w:t>
            </w:r>
            <w:r>
              <w:rPr>
                <w:rFonts w:ascii="Arial" w:hAnsi="Arial" w:cs="Arial"/>
                <w:noProof/>
                <w:sz w:val="24"/>
              </w:rPr>
              <w:t>re apprenticeship programmes had</w:t>
            </w:r>
            <w:r w:rsidRPr="00FD59C3">
              <w:rPr>
                <w:rFonts w:ascii="Arial" w:hAnsi="Arial" w:cs="Arial"/>
                <w:noProof/>
                <w:sz w:val="24"/>
              </w:rPr>
              <w:t xml:space="preserve"> been too slow.</w:t>
            </w:r>
            <w:r>
              <w:rPr>
                <w:rFonts w:ascii="Arial" w:hAnsi="Arial" w:cs="Arial"/>
                <w:noProof/>
                <w:sz w:val="24"/>
              </w:rPr>
              <w:t xml:space="preserve"> Improvements to overall achievement rates, demonstrates some impact, however, Alliance Learning no longer offers Health and Social Care Apprenticeships and has removed this provision from NAS. </w:t>
            </w:r>
          </w:p>
          <w:p w:rsidR="009D152E" w:rsidRPr="002905DF" w:rsidRDefault="00FD59C3" w:rsidP="009D152E">
            <w:pPr>
              <w:rPr>
                <w:rFonts w:ascii="Arial" w:hAnsi="Arial" w:cs="Arial"/>
                <w:noProof/>
                <w:sz w:val="24"/>
              </w:rPr>
            </w:pPr>
            <w:r>
              <w:rPr>
                <w:rFonts w:ascii="Arial" w:hAnsi="Arial" w:cs="Arial"/>
                <w:noProof/>
                <w:sz w:val="24"/>
              </w:rPr>
              <w:t xml:space="preserve">An effective </w:t>
            </w:r>
            <w:r w:rsidR="00C603EA" w:rsidRPr="002905DF">
              <w:rPr>
                <w:rFonts w:ascii="Arial" w:hAnsi="Arial" w:cs="Arial"/>
                <w:noProof/>
                <w:sz w:val="24"/>
              </w:rPr>
              <w:t>collaborative approach is used to gain feedback</w:t>
            </w:r>
            <w:r w:rsidR="00615BBD" w:rsidRPr="002905DF">
              <w:rPr>
                <w:rFonts w:ascii="Arial" w:hAnsi="Arial" w:cs="Arial"/>
                <w:noProof/>
                <w:sz w:val="24"/>
              </w:rPr>
              <w:t xml:space="preserve"> from staff, learners and employers</w:t>
            </w:r>
            <w:r w:rsidR="009D152E">
              <w:rPr>
                <w:rFonts w:ascii="Arial" w:hAnsi="Arial" w:cs="Arial"/>
                <w:noProof/>
                <w:sz w:val="24"/>
              </w:rPr>
              <w:t>. Sector S</w:t>
            </w:r>
            <w:r w:rsidR="00C10AD7" w:rsidRPr="002905DF">
              <w:rPr>
                <w:rFonts w:ascii="Arial" w:hAnsi="Arial" w:cs="Arial"/>
                <w:noProof/>
                <w:sz w:val="24"/>
              </w:rPr>
              <w:t xml:space="preserve">elf Assessment Groups </w:t>
            </w:r>
            <w:r w:rsidR="00A10864" w:rsidRPr="002905DF">
              <w:rPr>
                <w:rFonts w:ascii="Arial" w:hAnsi="Arial" w:cs="Arial"/>
                <w:noProof/>
                <w:sz w:val="24"/>
              </w:rPr>
              <w:t>establish</w:t>
            </w:r>
            <w:r w:rsidR="00C10AD7" w:rsidRPr="002905DF">
              <w:rPr>
                <w:rFonts w:ascii="Arial" w:hAnsi="Arial" w:cs="Arial"/>
                <w:noProof/>
                <w:sz w:val="24"/>
              </w:rPr>
              <w:t xml:space="preserve"> strengths and areas for improvement from staff </w:t>
            </w:r>
            <w:r>
              <w:rPr>
                <w:rFonts w:ascii="Arial" w:hAnsi="Arial" w:cs="Arial"/>
                <w:noProof/>
                <w:sz w:val="24"/>
              </w:rPr>
              <w:t xml:space="preserve">and </w:t>
            </w:r>
            <w:r w:rsidRPr="002905DF">
              <w:rPr>
                <w:rFonts w:ascii="Arial" w:hAnsi="Arial" w:cs="Arial"/>
                <w:noProof/>
                <w:sz w:val="24"/>
              </w:rPr>
              <w:t xml:space="preserve">Learner Forums further enhance the </w:t>
            </w:r>
            <w:r>
              <w:rPr>
                <w:rFonts w:ascii="Arial" w:hAnsi="Arial" w:cs="Arial"/>
                <w:noProof/>
                <w:sz w:val="24"/>
              </w:rPr>
              <w:t>quality of provision for learners who attend the centre to</w:t>
            </w:r>
            <w:r w:rsidR="00C10AD7" w:rsidRPr="002905DF">
              <w:rPr>
                <w:rFonts w:ascii="Arial" w:hAnsi="Arial" w:cs="Arial"/>
                <w:noProof/>
                <w:sz w:val="24"/>
              </w:rPr>
              <w:t xml:space="preserve"> inform the Quality Improvement Plan</w:t>
            </w:r>
            <w:r>
              <w:rPr>
                <w:rFonts w:ascii="Arial" w:hAnsi="Arial" w:cs="Arial"/>
                <w:noProof/>
                <w:sz w:val="24"/>
              </w:rPr>
              <w:t xml:space="preserve"> (QIP)</w:t>
            </w:r>
            <w:r w:rsidR="00C10AD7" w:rsidRPr="002905DF">
              <w:rPr>
                <w:rFonts w:ascii="Arial" w:hAnsi="Arial" w:cs="Arial"/>
                <w:noProof/>
                <w:sz w:val="24"/>
              </w:rPr>
              <w:t>.</w:t>
            </w:r>
            <w:r w:rsidR="00A10864" w:rsidRPr="002905DF">
              <w:rPr>
                <w:rFonts w:ascii="Arial" w:hAnsi="Arial" w:cs="Arial"/>
                <w:noProof/>
                <w:sz w:val="24"/>
              </w:rPr>
              <w:t xml:space="preserve"> These plans are monitored regularly to ensure improvement</w:t>
            </w:r>
            <w:r w:rsidR="009D152E">
              <w:rPr>
                <w:rFonts w:ascii="Arial" w:hAnsi="Arial" w:cs="Arial"/>
                <w:noProof/>
                <w:sz w:val="24"/>
              </w:rPr>
              <w:t>s</w:t>
            </w:r>
            <w:r w:rsidR="00A10864" w:rsidRPr="002905DF">
              <w:rPr>
                <w:rFonts w:ascii="Arial" w:hAnsi="Arial" w:cs="Arial"/>
                <w:noProof/>
                <w:sz w:val="24"/>
              </w:rPr>
              <w:t xml:space="preserve"> with tight </w:t>
            </w:r>
            <w:r w:rsidR="00A43889" w:rsidRPr="002905DF">
              <w:rPr>
                <w:rFonts w:ascii="Arial" w:hAnsi="Arial" w:cs="Arial"/>
                <w:noProof/>
                <w:sz w:val="24"/>
              </w:rPr>
              <w:t>deadlines for each area of the curriculum.</w:t>
            </w:r>
            <w:r w:rsidR="00E12CED" w:rsidRPr="002905DF">
              <w:rPr>
                <w:rFonts w:ascii="Arial" w:hAnsi="Arial" w:cs="Arial"/>
                <w:noProof/>
                <w:sz w:val="24"/>
              </w:rPr>
              <w:t xml:space="preserve"> </w:t>
            </w:r>
            <w:r w:rsidR="009D152E">
              <w:rPr>
                <w:rFonts w:ascii="Arial" w:hAnsi="Arial" w:cs="Arial"/>
                <w:noProof/>
                <w:sz w:val="24"/>
              </w:rPr>
              <w:t>Alliance Learning also takes into account</w:t>
            </w:r>
            <w:r w:rsidR="002177A1">
              <w:rPr>
                <w:rFonts w:ascii="Arial" w:hAnsi="Arial" w:cs="Arial"/>
                <w:noProof/>
                <w:sz w:val="24"/>
              </w:rPr>
              <w:t xml:space="preserve"> feedback gained from external sources and was</w:t>
            </w:r>
            <w:r w:rsidR="00676632">
              <w:rPr>
                <w:rFonts w:ascii="Arial" w:hAnsi="Arial" w:cs="Arial"/>
                <w:noProof/>
                <w:sz w:val="24"/>
              </w:rPr>
              <w:t xml:space="preserve"> one</w:t>
            </w:r>
            <w:r>
              <w:rPr>
                <w:rFonts w:ascii="Arial" w:hAnsi="Arial" w:cs="Arial"/>
                <w:noProof/>
                <w:sz w:val="24"/>
              </w:rPr>
              <w:t xml:space="preserve"> of the first provi</w:t>
            </w:r>
            <w:r w:rsidR="00676632">
              <w:rPr>
                <w:rFonts w:ascii="Arial" w:hAnsi="Arial" w:cs="Arial"/>
                <w:noProof/>
                <w:sz w:val="24"/>
              </w:rPr>
              <w:t xml:space="preserve">ders in the country to gain </w:t>
            </w:r>
            <w:r w:rsidR="009D152E">
              <w:rPr>
                <w:rFonts w:ascii="Arial" w:hAnsi="Arial" w:cs="Arial"/>
                <w:noProof/>
                <w:sz w:val="24"/>
              </w:rPr>
              <w:t>accrediation of</w:t>
            </w:r>
            <w:r w:rsidR="00676632">
              <w:rPr>
                <w:rFonts w:ascii="Arial" w:hAnsi="Arial" w:cs="Arial"/>
                <w:noProof/>
                <w:sz w:val="24"/>
              </w:rPr>
              <w:t xml:space="preserve"> </w:t>
            </w:r>
            <w:r w:rsidR="00676632" w:rsidRPr="007F34F7">
              <w:rPr>
                <w:rFonts w:ascii="Arial" w:hAnsi="Arial" w:cs="Arial"/>
                <w:b/>
                <w:i/>
                <w:noProof/>
                <w:sz w:val="24"/>
              </w:rPr>
              <w:t>BS 76005 Code of Practice for Valuing People through Diversity and Inclusion</w:t>
            </w:r>
            <w:r w:rsidR="00676632">
              <w:rPr>
                <w:rFonts w:ascii="Arial" w:hAnsi="Arial" w:cs="Arial"/>
                <w:noProof/>
                <w:sz w:val="24"/>
              </w:rPr>
              <w:t>, in which we were recognised for listening to the views of all people.</w:t>
            </w:r>
          </w:p>
          <w:p w:rsidR="002905DF" w:rsidRPr="002905DF" w:rsidRDefault="002905DF" w:rsidP="00FD59C3">
            <w:pPr>
              <w:rPr>
                <w:rFonts w:ascii="Arial" w:hAnsi="Arial" w:cs="Arial"/>
                <w:b/>
                <w:i/>
                <w:noProof/>
                <w:sz w:val="24"/>
              </w:rPr>
            </w:pPr>
          </w:p>
        </w:tc>
      </w:tr>
      <w:tr w:rsidR="005209CC" w:rsidRPr="003037E1" w:rsidTr="00093809">
        <w:tc>
          <w:tcPr>
            <w:tcW w:w="9016" w:type="dxa"/>
            <w:shd w:val="clear" w:color="auto" w:fill="auto"/>
          </w:tcPr>
          <w:p w:rsidR="006E1BA3" w:rsidRDefault="006E1BA3" w:rsidP="001B5280">
            <w:pPr>
              <w:rPr>
                <w:rFonts w:ascii="Arial" w:hAnsi="Arial" w:cs="Arial"/>
                <w:b/>
                <w:i/>
                <w:noProof/>
                <w:sz w:val="24"/>
              </w:rPr>
            </w:pPr>
          </w:p>
          <w:p w:rsidR="005209CC" w:rsidRDefault="005209CC" w:rsidP="001B5280">
            <w:pPr>
              <w:rPr>
                <w:rFonts w:ascii="Arial" w:hAnsi="Arial" w:cs="Arial"/>
                <w:b/>
                <w:i/>
                <w:noProof/>
                <w:sz w:val="24"/>
              </w:rPr>
            </w:pPr>
            <w:r w:rsidRPr="003037E1">
              <w:rPr>
                <w:rFonts w:ascii="Arial" w:hAnsi="Arial" w:cs="Arial"/>
                <w:b/>
                <w:i/>
                <w:noProof/>
                <w:sz w:val="24"/>
              </w:rPr>
              <w:t>Provide learn</w:t>
            </w:r>
            <w:r w:rsidR="00BD3097" w:rsidRPr="003037E1">
              <w:rPr>
                <w:rFonts w:ascii="Arial" w:hAnsi="Arial" w:cs="Arial"/>
                <w:b/>
                <w:i/>
                <w:noProof/>
                <w:sz w:val="24"/>
              </w:rPr>
              <w:t>i</w:t>
            </w:r>
            <w:r w:rsidRPr="003037E1">
              <w:rPr>
                <w:rFonts w:ascii="Arial" w:hAnsi="Arial" w:cs="Arial"/>
                <w:b/>
                <w:i/>
                <w:noProof/>
                <w:sz w:val="24"/>
              </w:rPr>
              <w:t>ng programmes or curriculum that have a suitable breadth, depth and relevance so that they can meet any relevant statutory requirements, as well as the needs and interests of learners and employers, nationally</w:t>
            </w:r>
            <w:r w:rsidR="006525D7" w:rsidRPr="003037E1">
              <w:rPr>
                <w:rFonts w:ascii="Arial" w:hAnsi="Arial" w:cs="Arial"/>
                <w:b/>
                <w:i/>
                <w:noProof/>
                <w:sz w:val="24"/>
              </w:rPr>
              <w:t xml:space="preserve"> </w:t>
            </w:r>
            <w:r w:rsidR="006E1BA3">
              <w:rPr>
                <w:rFonts w:ascii="Arial" w:hAnsi="Arial" w:cs="Arial"/>
                <w:b/>
                <w:i/>
                <w:noProof/>
                <w:sz w:val="24"/>
              </w:rPr>
              <w:t>and in the local community.</w:t>
            </w:r>
          </w:p>
          <w:p w:rsidR="006E1BA3" w:rsidRPr="003037E1" w:rsidRDefault="006E1BA3" w:rsidP="001B5280">
            <w:pPr>
              <w:rPr>
                <w:rFonts w:ascii="Arial" w:hAnsi="Arial" w:cs="Arial"/>
                <w:b/>
                <w:i/>
                <w:noProof/>
                <w:sz w:val="24"/>
              </w:rPr>
            </w:pPr>
          </w:p>
          <w:p w:rsidR="00D94082" w:rsidRPr="008715AB" w:rsidRDefault="00BD3097" w:rsidP="002F2CCB">
            <w:pPr>
              <w:rPr>
                <w:rFonts w:ascii="Arial" w:hAnsi="Arial" w:cs="Arial"/>
                <w:noProof/>
                <w:sz w:val="24"/>
              </w:rPr>
            </w:pPr>
            <w:r w:rsidRPr="003037E1">
              <w:rPr>
                <w:rFonts w:ascii="Arial" w:hAnsi="Arial" w:cs="Arial"/>
                <w:noProof/>
                <w:sz w:val="24"/>
              </w:rPr>
              <w:t xml:space="preserve">All learning programmes </w:t>
            </w:r>
            <w:r w:rsidR="00674C1F" w:rsidRPr="003037E1">
              <w:rPr>
                <w:rFonts w:ascii="Arial" w:hAnsi="Arial" w:cs="Arial"/>
                <w:noProof/>
                <w:sz w:val="24"/>
              </w:rPr>
              <w:t xml:space="preserve">meet relevant statutory requirements and where appropriate, learners are encouraged to </w:t>
            </w:r>
            <w:r w:rsidR="007C0606" w:rsidRPr="003037E1">
              <w:rPr>
                <w:rFonts w:ascii="Arial" w:hAnsi="Arial" w:cs="Arial"/>
                <w:noProof/>
                <w:sz w:val="24"/>
              </w:rPr>
              <w:t>develop</w:t>
            </w:r>
            <w:r w:rsidR="00B60337" w:rsidRPr="003037E1">
              <w:rPr>
                <w:rFonts w:ascii="Arial" w:hAnsi="Arial" w:cs="Arial"/>
                <w:noProof/>
                <w:sz w:val="24"/>
              </w:rPr>
              <w:t xml:space="preserve"> their maths, </w:t>
            </w:r>
            <w:r w:rsidR="007C0606" w:rsidRPr="003037E1">
              <w:rPr>
                <w:rFonts w:ascii="Arial" w:hAnsi="Arial" w:cs="Arial"/>
                <w:noProof/>
                <w:sz w:val="24"/>
              </w:rPr>
              <w:t>English</w:t>
            </w:r>
            <w:r w:rsidR="00CA6081" w:rsidRPr="003037E1">
              <w:rPr>
                <w:rFonts w:ascii="Arial" w:hAnsi="Arial" w:cs="Arial"/>
                <w:noProof/>
                <w:sz w:val="24"/>
              </w:rPr>
              <w:t>, ICT</w:t>
            </w:r>
            <w:r w:rsidR="007C0606" w:rsidRPr="003037E1">
              <w:rPr>
                <w:rFonts w:ascii="Arial" w:hAnsi="Arial" w:cs="Arial"/>
                <w:noProof/>
                <w:sz w:val="24"/>
              </w:rPr>
              <w:t xml:space="preserve"> </w:t>
            </w:r>
            <w:r w:rsidR="00B60337" w:rsidRPr="003037E1">
              <w:rPr>
                <w:rFonts w:ascii="Arial" w:hAnsi="Arial" w:cs="Arial"/>
                <w:noProof/>
                <w:sz w:val="24"/>
              </w:rPr>
              <w:t xml:space="preserve">and work </w:t>
            </w:r>
            <w:r w:rsidR="007C0606" w:rsidRPr="003037E1">
              <w:rPr>
                <w:rFonts w:ascii="Arial" w:hAnsi="Arial" w:cs="Arial"/>
                <w:noProof/>
                <w:sz w:val="24"/>
              </w:rPr>
              <w:t>skills beyond the requirements of their programme</w:t>
            </w:r>
            <w:r w:rsidR="00674C1F" w:rsidRPr="003037E1">
              <w:rPr>
                <w:rFonts w:ascii="Arial" w:hAnsi="Arial" w:cs="Arial"/>
                <w:noProof/>
                <w:sz w:val="24"/>
              </w:rPr>
              <w:t xml:space="preserve">.  Some learners </w:t>
            </w:r>
            <w:r w:rsidR="00E97DC3" w:rsidRPr="003037E1">
              <w:rPr>
                <w:rFonts w:ascii="Arial" w:hAnsi="Arial" w:cs="Arial"/>
                <w:noProof/>
                <w:sz w:val="24"/>
              </w:rPr>
              <w:t xml:space="preserve">complete units at a higher </w:t>
            </w:r>
            <w:r w:rsidR="00E97DC3" w:rsidRPr="006E1BA3">
              <w:rPr>
                <w:rFonts w:ascii="Arial" w:hAnsi="Arial" w:cs="Arial"/>
                <w:noProof/>
                <w:sz w:val="24"/>
              </w:rPr>
              <w:t xml:space="preserve">level </w:t>
            </w:r>
            <w:r w:rsidR="00E56187" w:rsidRPr="006E1BA3">
              <w:rPr>
                <w:rFonts w:ascii="Arial" w:hAnsi="Arial" w:cs="Arial"/>
                <w:noProof/>
                <w:sz w:val="24"/>
              </w:rPr>
              <w:t>or additional units outside of their framework</w:t>
            </w:r>
            <w:r w:rsidR="00F3245E">
              <w:rPr>
                <w:rFonts w:ascii="Arial" w:hAnsi="Arial" w:cs="Arial"/>
                <w:noProof/>
                <w:sz w:val="24"/>
              </w:rPr>
              <w:t xml:space="preserve"> in Business and Engineering,</w:t>
            </w:r>
            <w:r w:rsidR="00E56187" w:rsidRPr="006E1BA3">
              <w:rPr>
                <w:rFonts w:ascii="Arial" w:hAnsi="Arial" w:cs="Arial"/>
                <w:noProof/>
                <w:sz w:val="24"/>
              </w:rPr>
              <w:t xml:space="preserve"> </w:t>
            </w:r>
            <w:r w:rsidR="00E97DC3" w:rsidRPr="006E1BA3">
              <w:rPr>
                <w:rFonts w:ascii="Arial" w:hAnsi="Arial" w:cs="Arial"/>
                <w:noProof/>
                <w:sz w:val="24"/>
              </w:rPr>
              <w:t>to enable stretch and challenge</w:t>
            </w:r>
            <w:r w:rsidR="00F3245E">
              <w:rPr>
                <w:rFonts w:ascii="Arial" w:hAnsi="Arial" w:cs="Arial"/>
                <w:noProof/>
                <w:sz w:val="24"/>
              </w:rPr>
              <w:t>.</w:t>
            </w:r>
            <w:r w:rsidR="00E56187" w:rsidRPr="003037E1">
              <w:rPr>
                <w:rFonts w:ascii="Arial" w:hAnsi="Arial" w:cs="Arial"/>
                <w:noProof/>
                <w:sz w:val="24"/>
              </w:rPr>
              <w:t xml:space="preserve"> </w:t>
            </w:r>
            <w:r w:rsidR="002F2CCB">
              <w:rPr>
                <w:rFonts w:ascii="Arial" w:hAnsi="Arial" w:cs="Arial"/>
                <w:noProof/>
                <w:sz w:val="24"/>
              </w:rPr>
              <w:t xml:space="preserve">The introduction of delivery of the Early Years Foundation Degree and collaboration with the University of Bolton helps signpost learners onto higher education and further </w:t>
            </w:r>
            <w:r w:rsidR="00E97DC3" w:rsidRPr="003037E1">
              <w:rPr>
                <w:rFonts w:ascii="Arial" w:hAnsi="Arial" w:cs="Arial"/>
                <w:noProof/>
                <w:sz w:val="24"/>
              </w:rPr>
              <w:t>develop</w:t>
            </w:r>
            <w:r w:rsidR="00E56187" w:rsidRPr="003037E1">
              <w:rPr>
                <w:rFonts w:ascii="Arial" w:hAnsi="Arial" w:cs="Arial"/>
                <w:noProof/>
                <w:sz w:val="24"/>
              </w:rPr>
              <w:t xml:space="preserve">s </w:t>
            </w:r>
            <w:r w:rsidR="002F2CCB">
              <w:rPr>
                <w:rFonts w:ascii="Arial" w:hAnsi="Arial" w:cs="Arial"/>
                <w:noProof/>
                <w:sz w:val="24"/>
              </w:rPr>
              <w:t>learners</w:t>
            </w:r>
            <w:r w:rsidR="00E97DC3" w:rsidRPr="003037E1">
              <w:rPr>
                <w:rFonts w:ascii="Arial" w:hAnsi="Arial" w:cs="Arial"/>
                <w:noProof/>
                <w:sz w:val="24"/>
              </w:rPr>
              <w:t xml:space="preserve"> skills relevant to the workplace and meet </w:t>
            </w:r>
            <w:r w:rsidR="007725AD" w:rsidRPr="003037E1">
              <w:rPr>
                <w:rFonts w:ascii="Arial" w:hAnsi="Arial" w:cs="Arial"/>
                <w:noProof/>
                <w:sz w:val="24"/>
              </w:rPr>
              <w:t>their future career aspirations.</w:t>
            </w:r>
            <w:r w:rsidR="00A27B1D" w:rsidRPr="003037E1">
              <w:rPr>
                <w:rFonts w:ascii="Arial" w:hAnsi="Arial" w:cs="Arial"/>
                <w:noProof/>
                <w:sz w:val="24"/>
              </w:rPr>
              <w:t xml:space="preserve">  Leaders and managers are proactive in attendance and participation of local and national groups in order to </w:t>
            </w:r>
            <w:r w:rsidR="005B395C" w:rsidRPr="003037E1">
              <w:rPr>
                <w:rFonts w:ascii="Arial" w:hAnsi="Arial" w:cs="Arial"/>
                <w:noProof/>
                <w:sz w:val="24"/>
              </w:rPr>
              <w:t xml:space="preserve">strategically identify </w:t>
            </w:r>
            <w:r w:rsidR="00A27B1D" w:rsidRPr="003037E1">
              <w:rPr>
                <w:rFonts w:ascii="Arial" w:hAnsi="Arial" w:cs="Arial"/>
                <w:noProof/>
                <w:sz w:val="24"/>
              </w:rPr>
              <w:t>delivery of programmes that meet local and national economic needs.</w:t>
            </w:r>
            <w:r w:rsidR="008715AB">
              <w:rPr>
                <w:rFonts w:ascii="Arial" w:hAnsi="Arial" w:cs="Arial"/>
                <w:noProof/>
                <w:sz w:val="24"/>
              </w:rPr>
              <w:t xml:space="preserve"> These inform the company Business and Operational plans.</w:t>
            </w:r>
            <w:r w:rsidR="00445C3F">
              <w:rPr>
                <w:rFonts w:ascii="Arial" w:hAnsi="Arial" w:cs="Arial"/>
                <w:noProof/>
                <w:sz w:val="24"/>
              </w:rPr>
              <w:t xml:space="preserve"> </w:t>
            </w:r>
            <w:r w:rsidR="008715AB">
              <w:rPr>
                <w:rFonts w:ascii="Arial" w:hAnsi="Arial" w:cs="Arial"/>
                <w:noProof/>
                <w:sz w:val="24"/>
              </w:rPr>
              <w:t>Attendance with local groups includes;</w:t>
            </w:r>
            <w:r w:rsidR="00A27B1D" w:rsidRPr="003037E1">
              <w:rPr>
                <w:rFonts w:ascii="Arial" w:hAnsi="Arial" w:cs="Arial"/>
                <w:noProof/>
                <w:sz w:val="24"/>
              </w:rPr>
              <w:t xml:space="preserve"> Group Training Association England</w:t>
            </w:r>
            <w:r w:rsidR="001F03D8" w:rsidRPr="003037E1">
              <w:rPr>
                <w:rFonts w:ascii="Arial" w:hAnsi="Arial" w:cs="Arial"/>
                <w:noProof/>
                <w:sz w:val="24"/>
              </w:rPr>
              <w:t xml:space="preserve"> (GTAE), AELP, </w:t>
            </w:r>
            <w:r w:rsidR="00E74A62">
              <w:rPr>
                <w:rFonts w:ascii="Arial" w:hAnsi="Arial" w:cs="Arial"/>
                <w:noProof/>
                <w:sz w:val="24"/>
              </w:rPr>
              <w:t xml:space="preserve">Team Bolton, </w:t>
            </w:r>
            <w:r w:rsidR="001F03D8" w:rsidRPr="003037E1">
              <w:rPr>
                <w:rFonts w:ascii="Arial" w:hAnsi="Arial" w:cs="Arial"/>
                <w:noProof/>
                <w:sz w:val="24"/>
              </w:rPr>
              <w:t>Greater Manchester Lea</w:t>
            </w:r>
            <w:r w:rsidR="005B395C" w:rsidRPr="003037E1">
              <w:rPr>
                <w:rFonts w:ascii="Arial" w:hAnsi="Arial" w:cs="Arial"/>
                <w:noProof/>
                <w:sz w:val="24"/>
              </w:rPr>
              <w:t xml:space="preserve">rning Provider Network (GMPLN). </w:t>
            </w:r>
            <w:r w:rsidR="008715AB" w:rsidRPr="003037E1">
              <w:rPr>
                <w:rFonts w:ascii="Arial" w:hAnsi="Arial" w:cs="Arial"/>
                <w:noProof/>
                <w:sz w:val="24"/>
              </w:rPr>
              <w:t xml:space="preserve">This can be evidenced through the </w:t>
            </w:r>
            <w:r w:rsidR="002F2CCB">
              <w:rPr>
                <w:rFonts w:ascii="Arial" w:hAnsi="Arial" w:cs="Arial"/>
                <w:noProof/>
                <w:sz w:val="24"/>
              </w:rPr>
              <w:t>introduction of a small number of Apprenticeship Standards in Business Administrator, Mechanical Engineering</w:t>
            </w:r>
            <w:r w:rsidR="00E74A62">
              <w:rPr>
                <w:rFonts w:ascii="Arial" w:hAnsi="Arial" w:cs="Arial"/>
                <w:noProof/>
                <w:sz w:val="24"/>
              </w:rPr>
              <w:t>, Level 3 Team Leading</w:t>
            </w:r>
            <w:r w:rsidR="002F2CCB">
              <w:rPr>
                <w:rFonts w:ascii="Arial" w:hAnsi="Arial" w:cs="Arial"/>
                <w:noProof/>
                <w:sz w:val="24"/>
              </w:rPr>
              <w:t xml:space="preserve"> and the Level 5 Operations Manager. </w:t>
            </w:r>
            <w:r w:rsidR="008715AB">
              <w:rPr>
                <w:rFonts w:ascii="Arial" w:hAnsi="Arial" w:cs="Arial"/>
                <w:noProof/>
                <w:sz w:val="24"/>
              </w:rPr>
              <w:t xml:space="preserve">Alliance Learning </w:t>
            </w:r>
            <w:r w:rsidR="002F2CCB">
              <w:rPr>
                <w:rFonts w:ascii="Arial" w:hAnsi="Arial" w:cs="Arial"/>
                <w:noProof/>
                <w:sz w:val="24"/>
              </w:rPr>
              <w:t xml:space="preserve">continues to be </w:t>
            </w:r>
            <w:r w:rsidR="008715AB">
              <w:rPr>
                <w:rFonts w:ascii="Arial" w:hAnsi="Arial" w:cs="Arial"/>
                <w:noProof/>
                <w:sz w:val="24"/>
              </w:rPr>
              <w:t xml:space="preserve">involved in the </w:t>
            </w:r>
            <w:r w:rsidR="00D117C2">
              <w:rPr>
                <w:rFonts w:ascii="Arial" w:hAnsi="Arial" w:cs="Arial"/>
                <w:noProof/>
                <w:sz w:val="24"/>
              </w:rPr>
              <w:t xml:space="preserve">writing and approval </w:t>
            </w:r>
            <w:r w:rsidR="008715AB">
              <w:rPr>
                <w:rFonts w:ascii="Arial" w:hAnsi="Arial" w:cs="Arial"/>
                <w:noProof/>
                <w:sz w:val="24"/>
              </w:rPr>
              <w:t xml:space="preserve">of </w:t>
            </w:r>
            <w:r w:rsidR="002F2CCB">
              <w:rPr>
                <w:rFonts w:ascii="Arial" w:hAnsi="Arial" w:cs="Arial"/>
                <w:noProof/>
                <w:sz w:val="24"/>
              </w:rPr>
              <w:t xml:space="preserve">Apprenticeship </w:t>
            </w:r>
            <w:r w:rsidR="008715AB" w:rsidRPr="00D117C2">
              <w:rPr>
                <w:rFonts w:ascii="Arial" w:hAnsi="Arial" w:cs="Arial"/>
                <w:noProof/>
                <w:sz w:val="24"/>
              </w:rPr>
              <w:t xml:space="preserve">Standards </w:t>
            </w:r>
            <w:r w:rsidR="00E74A62">
              <w:rPr>
                <w:rFonts w:ascii="Arial" w:hAnsi="Arial" w:cs="Arial"/>
                <w:noProof/>
                <w:sz w:val="24"/>
              </w:rPr>
              <w:t xml:space="preserve">with our own SME Employers </w:t>
            </w:r>
            <w:r w:rsidR="00D117C2">
              <w:rPr>
                <w:rFonts w:ascii="Arial" w:hAnsi="Arial" w:cs="Arial"/>
                <w:noProof/>
                <w:sz w:val="24"/>
              </w:rPr>
              <w:t>through GTA England</w:t>
            </w:r>
            <w:r w:rsidR="00AF1BC1">
              <w:rPr>
                <w:rFonts w:ascii="Arial" w:hAnsi="Arial" w:cs="Arial"/>
                <w:noProof/>
                <w:sz w:val="24"/>
              </w:rPr>
              <w:t xml:space="preserve"> and Pearson</w:t>
            </w:r>
            <w:r w:rsidR="00E74A62">
              <w:rPr>
                <w:rFonts w:ascii="Arial" w:hAnsi="Arial" w:cs="Arial"/>
                <w:noProof/>
                <w:sz w:val="24"/>
              </w:rPr>
              <w:t xml:space="preserve"> to ensure local and national economic needs are met</w:t>
            </w:r>
            <w:r w:rsidR="00D117C2">
              <w:rPr>
                <w:rFonts w:ascii="Arial" w:hAnsi="Arial" w:cs="Arial"/>
                <w:noProof/>
                <w:sz w:val="24"/>
              </w:rPr>
              <w:t>.</w:t>
            </w:r>
          </w:p>
        </w:tc>
      </w:tr>
      <w:tr w:rsidR="005209CC" w:rsidRPr="003037E1" w:rsidTr="00093809">
        <w:tc>
          <w:tcPr>
            <w:tcW w:w="9016" w:type="dxa"/>
            <w:shd w:val="clear" w:color="auto" w:fill="auto"/>
          </w:tcPr>
          <w:p w:rsidR="00D407D7" w:rsidRDefault="00D407D7" w:rsidP="001B5280">
            <w:pPr>
              <w:rPr>
                <w:rFonts w:ascii="Arial" w:hAnsi="Arial" w:cs="Arial"/>
                <w:b/>
                <w:i/>
                <w:noProof/>
                <w:sz w:val="24"/>
              </w:rPr>
            </w:pPr>
          </w:p>
          <w:p w:rsidR="005209CC" w:rsidRPr="00187409" w:rsidRDefault="005209CC" w:rsidP="001B5280">
            <w:pPr>
              <w:rPr>
                <w:rFonts w:ascii="Arial" w:hAnsi="Arial" w:cs="Arial"/>
                <w:b/>
                <w:i/>
                <w:noProof/>
                <w:sz w:val="24"/>
              </w:rPr>
            </w:pPr>
            <w:r w:rsidRPr="00187409">
              <w:rPr>
                <w:rFonts w:ascii="Arial" w:hAnsi="Arial" w:cs="Arial"/>
                <w:b/>
                <w:i/>
                <w:noProof/>
                <w:sz w:val="24"/>
              </w:rPr>
              <w:t>Successfully plan and manage learning programmes, the curriculum and careers advice so that all learners get a good start and are well prepared for the next stage in their education, training or employment.</w:t>
            </w:r>
          </w:p>
          <w:p w:rsidR="001A2062" w:rsidRPr="00187409" w:rsidRDefault="001A2062" w:rsidP="001B5280">
            <w:pPr>
              <w:rPr>
                <w:rFonts w:ascii="Arial" w:hAnsi="Arial" w:cs="Arial"/>
                <w:b/>
                <w:i/>
                <w:noProof/>
                <w:sz w:val="24"/>
              </w:rPr>
            </w:pPr>
          </w:p>
          <w:p w:rsidR="00B6438C" w:rsidRPr="009F4D3D" w:rsidRDefault="00623268" w:rsidP="00893D5C">
            <w:pPr>
              <w:rPr>
                <w:rFonts w:ascii="Arial" w:hAnsi="Arial" w:cs="Arial"/>
                <w:noProof/>
                <w:sz w:val="24"/>
              </w:rPr>
            </w:pPr>
            <w:r>
              <w:rPr>
                <w:rFonts w:ascii="Arial" w:hAnsi="Arial" w:cs="Arial"/>
                <w:noProof/>
                <w:sz w:val="24"/>
              </w:rPr>
              <w:t>C</w:t>
            </w:r>
            <w:r w:rsidR="006525D7" w:rsidRPr="00187409">
              <w:rPr>
                <w:rFonts w:ascii="Arial" w:hAnsi="Arial" w:cs="Arial"/>
                <w:noProof/>
                <w:sz w:val="24"/>
              </w:rPr>
              <w:t>urriculum areas are planned and managed well with experienced and dedicated staff</w:t>
            </w:r>
            <w:r w:rsidR="001A2062" w:rsidRPr="00187409">
              <w:rPr>
                <w:rFonts w:ascii="Arial" w:hAnsi="Arial" w:cs="Arial"/>
                <w:noProof/>
                <w:sz w:val="24"/>
              </w:rPr>
              <w:t>.</w:t>
            </w:r>
            <w:r w:rsidR="006525D7" w:rsidRPr="00187409">
              <w:rPr>
                <w:rFonts w:ascii="Arial" w:hAnsi="Arial" w:cs="Arial"/>
                <w:noProof/>
                <w:sz w:val="24"/>
              </w:rPr>
              <w:t xml:space="preserve"> </w:t>
            </w:r>
            <w:r>
              <w:rPr>
                <w:rFonts w:ascii="Arial" w:hAnsi="Arial" w:cs="Arial"/>
                <w:noProof/>
                <w:sz w:val="24"/>
              </w:rPr>
              <w:t>Managers’</w:t>
            </w:r>
            <w:r w:rsidRPr="00623268">
              <w:rPr>
                <w:rFonts w:ascii="Arial" w:hAnsi="Arial" w:cs="Arial"/>
                <w:noProof/>
                <w:sz w:val="24"/>
              </w:rPr>
              <w:t xml:space="preserve"> actions, such as more-robust performance management of LDOs </w:t>
            </w:r>
            <w:r>
              <w:rPr>
                <w:rFonts w:ascii="Arial" w:hAnsi="Arial" w:cs="Arial"/>
                <w:noProof/>
                <w:sz w:val="24"/>
              </w:rPr>
              <w:t xml:space="preserve">in Health and Social Care </w:t>
            </w:r>
            <w:r w:rsidRPr="00623268">
              <w:rPr>
                <w:rFonts w:ascii="Arial" w:hAnsi="Arial" w:cs="Arial"/>
                <w:noProof/>
                <w:sz w:val="24"/>
              </w:rPr>
              <w:t>and more frequent visits to monitor the progress of, and provide extra support to, this group of apprentices, are starting to improve their progress but the</w:t>
            </w:r>
            <w:r>
              <w:rPr>
                <w:rFonts w:ascii="Arial" w:hAnsi="Arial" w:cs="Arial"/>
                <w:noProof/>
                <w:sz w:val="24"/>
              </w:rPr>
              <w:t xml:space="preserve"> impact is starting to improve the in year timely achievement of this area for 2017/18. </w:t>
            </w:r>
            <w:r w:rsidR="00AF1BC1">
              <w:rPr>
                <w:rFonts w:ascii="Arial" w:hAnsi="Arial" w:cs="Arial"/>
                <w:noProof/>
                <w:sz w:val="24"/>
              </w:rPr>
              <w:t>In order to increase learner retention and achievement rates, dedicated Employer Engagement O</w:t>
            </w:r>
            <w:r w:rsidR="008C1756">
              <w:rPr>
                <w:rFonts w:ascii="Arial" w:hAnsi="Arial" w:cs="Arial"/>
                <w:noProof/>
                <w:sz w:val="24"/>
              </w:rPr>
              <w:t>fficers</w:t>
            </w:r>
            <w:r w:rsidR="00106AD0" w:rsidRPr="00187409">
              <w:rPr>
                <w:rFonts w:ascii="Arial" w:hAnsi="Arial" w:cs="Arial"/>
                <w:noProof/>
                <w:sz w:val="24"/>
              </w:rPr>
              <w:t xml:space="preserve"> sit under t</w:t>
            </w:r>
            <w:r w:rsidR="00AF1BC1">
              <w:rPr>
                <w:rFonts w:ascii="Arial" w:hAnsi="Arial" w:cs="Arial"/>
                <w:noProof/>
                <w:sz w:val="24"/>
              </w:rPr>
              <w:t>heir curriculum areas and liaise</w:t>
            </w:r>
            <w:r w:rsidR="00106AD0" w:rsidRPr="00187409">
              <w:rPr>
                <w:rFonts w:ascii="Arial" w:hAnsi="Arial" w:cs="Arial"/>
                <w:noProof/>
                <w:sz w:val="24"/>
              </w:rPr>
              <w:t xml:space="preserve"> with the staff for </w:t>
            </w:r>
            <w:r w:rsidR="00AF1BC1">
              <w:rPr>
                <w:rFonts w:ascii="Arial" w:hAnsi="Arial" w:cs="Arial"/>
                <w:noProof/>
                <w:sz w:val="24"/>
              </w:rPr>
              <w:t xml:space="preserve">the </w:t>
            </w:r>
            <w:r w:rsidR="00106AD0" w:rsidRPr="00187409">
              <w:rPr>
                <w:rFonts w:ascii="Arial" w:hAnsi="Arial" w:cs="Arial"/>
                <w:noProof/>
                <w:sz w:val="24"/>
              </w:rPr>
              <w:t xml:space="preserve">recruitment of learners. The </w:t>
            </w:r>
            <w:r w:rsidR="00AB409D">
              <w:rPr>
                <w:rFonts w:ascii="Arial" w:hAnsi="Arial" w:cs="Arial"/>
                <w:noProof/>
                <w:sz w:val="24"/>
              </w:rPr>
              <w:t xml:space="preserve">Employer </w:t>
            </w:r>
            <w:r w:rsidR="00163B7F" w:rsidRPr="00187409">
              <w:rPr>
                <w:rFonts w:ascii="Arial" w:hAnsi="Arial" w:cs="Arial"/>
                <w:noProof/>
                <w:sz w:val="24"/>
              </w:rPr>
              <w:t xml:space="preserve">Engagement </w:t>
            </w:r>
            <w:r w:rsidR="00106AD0" w:rsidRPr="00187409">
              <w:rPr>
                <w:rFonts w:ascii="Arial" w:hAnsi="Arial" w:cs="Arial"/>
                <w:noProof/>
                <w:sz w:val="24"/>
              </w:rPr>
              <w:t xml:space="preserve">team completed Level 3 Advice and Guidance, to further </w:t>
            </w:r>
            <w:r w:rsidR="00163B7F" w:rsidRPr="00187409">
              <w:rPr>
                <w:rFonts w:ascii="Arial" w:hAnsi="Arial" w:cs="Arial"/>
                <w:noProof/>
                <w:sz w:val="24"/>
              </w:rPr>
              <w:t>enhan</w:t>
            </w:r>
            <w:r w:rsidR="00662155">
              <w:rPr>
                <w:rFonts w:ascii="Arial" w:hAnsi="Arial" w:cs="Arial"/>
                <w:noProof/>
                <w:sz w:val="24"/>
              </w:rPr>
              <w:t xml:space="preserve">ce the offer of robust IAG. </w:t>
            </w:r>
            <w:r w:rsidR="00EE5265" w:rsidRPr="00187409">
              <w:rPr>
                <w:rFonts w:ascii="Arial" w:hAnsi="Arial" w:cs="Arial"/>
                <w:noProof/>
                <w:sz w:val="24"/>
              </w:rPr>
              <w:t>Accreditation of the Matrix Standard</w:t>
            </w:r>
            <w:r w:rsidR="00CB763E" w:rsidRPr="00187409">
              <w:rPr>
                <w:rFonts w:ascii="Arial" w:hAnsi="Arial" w:cs="Arial"/>
                <w:noProof/>
                <w:sz w:val="24"/>
              </w:rPr>
              <w:t xml:space="preserve"> in May 2015</w:t>
            </w:r>
            <w:r w:rsidR="00163B7F" w:rsidRPr="00187409">
              <w:rPr>
                <w:rFonts w:ascii="Arial" w:hAnsi="Arial" w:cs="Arial"/>
                <w:noProof/>
                <w:sz w:val="24"/>
              </w:rPr>
              <w:t xml:space="preserve"> (continuous improvement check May 2016</w:t>
            </w:r>
            <w:r w:rsidR="00893D5C">
              <w:rPr>
                <w:rFonts w:ascii="Arial" w:hAnsi="Arial" w:cs="Arial"/>
                <w:noProof/>
                <w:sz w:val="24"/>
              </w:rPr>
              <w:t xml:space="preserve"> &amp; </w:t>
            </w:r>
            <w:r w:rsidR="008C1756">
              <w:rPr>
                <w:rFonts w:ascii="Arial" w:hAnsi="Arial" w:cs="Arial"/>
                <w:noProof/>
                <w:sz w:val="24"/>
              </w:rPr>
              <w:t>2017</w:t>
            </w:r>
            <w:r w:rsidR="00163B7F" w:rsidRPr="00187409">
              <w:rPr>
                <w:rFonts w:ascii="Arial" w:hAnsi="Arial" w:cs="Arial"/>
                <w:noProof/>
                <w:sz w:val="24"/>
              </w:rPr>
              <w:t xml:space="preserve"> validated)</w:t>
            </w:r>
            <w:r w:rsidR="00EE5265" w:rsidRPr="00187409">
              <w:rPr>
                <w:rFonts w:ascii="Arial" w:hAnsi="Arial" w:cs="Arial"/>
                <w:noProof/>
                <w:sz w:val="24"/>
              </w:rPr>
              <w:t xml:space="preserve"> identified that learners are well prepared for the next stage in their education.</w:t>
            </w:r>
            <w:r w:rsidR="00565D3B" w:rsidRPr="00187409">
              <w:rPr>
                <w:rFonts w:ascii="Arial" w:hAnsi="Arial" w:cs="Arial"/>
                <w:noProof/>
                <w:sz w:val="24"/>
              </w:rPr>
              <w:t xml:space="preserve"> </w:t>
            </w:r>
            <w:r w:rsidR="00893D5C">
              <w:rPr>
                <w:rFonts w:ascii="Helvetica" w:hAnsi="Helvetica" w:cs="Arial"/>
              </w:rPr>
              <w:t>‘</w:t>
            </w:r>
            <w:r w:rsidR="00893D5C" w:rsidRPr="00893D5C">
              <w:rPr>
                <w:rFonts w:ascii="Arial" w:hAnsi="Arial" w:cs="Arial"/>
                <w:i/>
                <w:sz w:val="24"/>
                <w:szCs w:val="24"/>
              </w:rPr>
              <w:t>The new enhanced review is very much in line with national policy requirements and in response to identified need; the development is a formalisation and standardisation of the on-programme review process which did not always fully document discussions and interventions.  The process focuses much more on careers and personal issues than hitherto, contributing to better whole person development.’</w:t>
            </w:r>
          </w:p>
        </w:tc>
      </w:tr>
      <w:tr w:rsidR="005209CC" w:rsidRPr="003037E1" w:rsidTr="00093809">
        <w:tc>
          <w:tcPr>
            <w:tcW w:w="9016" w:type="dxa"/>
            <w:shd w:val="clear" w:color="auto" w:fill="auto"/>
          </w:tcPr>
          <w:p w:rsidR="00483556" w:rsidRDefault="00483556" w:rsidP="001B5280">
            <w:pPr>
              <w:rPr>
                <w:rFonts w:ascii="Arial" w:hAnsi="Arial" w:cs="Arial"/>
                <w:b/>
                <w:i/>
                <w:noProof/>
                <w:sz w:val="24"/>
              </w:rPr>
            </w:pPr>
          </w:p>
          <w:p w:rsidR="005209CC" w:rsidRPr="003037E1" w:rsidRDefault="005209CC" w:rsidP="001B5280">
            <w:pPr>
              <w:rPr>
                <w:rFonts w:ascii="Arial" w:hAnsi="Arial" w:cs="Arial"/>
                <w:b/>
                <w:i/>
                <w:noProof/>
                <w:sz w:val="24"/>
              </w:rPr>
            </w:pPr>
            <w:r w:rsidRPr="00200D9F">
              <w:rPr>
                <w:rFonts w:ascii="Arial" w:hAnsi="Arial" w:cs="Arial"/>
                <w:b/>
                <w:i/>
                <w:noProof/>
                <w:sz w:val="24"/>
              </w:rPr>
              <w:t>Actively promote equality and diversity, tackle bullying and discrimination and narrow any gaps in achievement between different groups of learners.</w:t>
            </w:r>
          </w:p>
          <w:p w:rsidR="009171F0" w:rsidRPr="003037E1" w:rsidRDefault="009171F0" w:rsidP="001B5280">
            <w:pPr>
              <w:rPr>
                <w:rFonts w:ascii="Arial" w:hAnsi="Arial" w:cs="Arial"/>
                <w:b/>
                <w:i/>
                <w:noProof/>
                <w:sz w:val="24"/>
              </w:rPr>
            </w:pPr>
          </w:p>
          <w:p w:rsidR="00D94082" w:rsidRDefault="00662155" w:rsidP="001B5280">
            <w:pPr>
              <w:rPr>
                <w:rFonts w:ascii="Arial" w:hAnsi="Arial" w:cs="Arial"/>
                <w:noProof/>
                <w:sz w:val="24"/>
              </w:rPr>
            </w:pPr>
            <w:r>
              <w:rPr>
                <w:rFonts w:ascii="Arial" w:hAnsi="Arial" w:cs="Arial"/>
                <w:noProof/>
                <w:sz w:val="24"/>
              </w:rPr>
              <w:t>P</w:t>
            </w:r>
            <w:r w:rsidR="00372CFB" w:rsidRPr="003037E1">
              <w:rPr>
                <w:rFonts w:ascii="Arial" w:hAnsi="Arial" w:cs="Arial"/>
                <w:noProof/>
                <w:sz w:val="24"/>
              </w:rPr>
              <w:t>romo</w:t>
            </w:r>
            <w:r>
              <w:rPr>
                <w:rFonts w:ascii="Arial" w:hAnsi="Arial" w:cs="Arial"/>
                <w:noProof/>
                <w:sz w:val="24"/>
              </w:rPr>
              <w:t>tion of</w:t>
            </w:r>
            <w:r w:rsidR="006A424F">
              <w:rPr>
                <w:rFonts w:ascii="Arial" w:hAnsi="Arial" w:cs="Arial"/>
                <w:noProof/>
                <w:sz w:val="24"/>
              </w:rPr>
              <w:t xml:space="preserve"> E</w:t>
            </w:r>
            <w:r w:rsidR="001B1994" w:rsidRPr="003037E1">
              <w:rPr>
                <w:rFonts w:ascii="Arial" w:hAnsi="Arial" w:cs="Arial"/>
                <w:noProof/>
                <w:sz w:val="24"/>
              </w:rPr>
              <w:t>quality</w:t>
            </w:r>
            <w:r w:rsidR="006A424F">
              <w:rPr>
                <w:rFonts w:ascii="Arial" w:hAnsi="Arial" w:cs="Arial"/>
                <w:noProof/>
                <w:sz w:val="24"/>
              </w:rPr>
              <w:t>, D</w:t>
            </w:r>
            <w:r>
              <w:rPr>
                <w:rFonts w:ascii="Arial" w:hAnsi="Arial" w:cs="Arial"/>
                <w:noProof/>
                <w:sz w:val="24"/>
              </w:rPr>
              <w:t xml:space="preserve">iversity and </w:t>
            </w:r>
            <w:r w:rsidR="006A424F">
              <w:rPr>
                <w:rFonts w:ascii="Arial" w:hAnsi="Arial" w:cs="Arial"/>
                <w:noProof/>
                <w:sz w:val="24"/>
              </w:rPr>
              <w:t>I</w:t>
            </w:r>
            <w:r>
              <w:rPr>
                <w:rFonts w:ascii="Arial" w:hAnsi="Arial" w:cs="Arial"/>
                <w:noProof/>
                <w:sz w:val="24"/>
              </w:rPr>
              <w:t>nclusion is good</w:t>
            </w:r>
            <w:r w:rsidR="001B1994" w:rsidRPr="003037E1">
              <w:rPr>
                <w:rFonts w:ascii="Arial" w:hAnsi="Arial" w:cs="Arial"/>
                <w:noProof/>
                <w:sz w:val="24"/>
              </w:rPr>
              <w:t>.</w:t>
            </w:r>
            <w:r w:rsidR="00200D9F">
              <w:rPr>
                <w:rFonts w:ascii="Arial" w:hAnsi="Arial" w:cs="Arial"/>
                <w:noProof/>
                <w:sz w:val="24"/>
              </w:rPr>
              <w:t xml:space="preserve"> Staff receive annual</w:t>
            </w:r>
            <w:r w:rsidR="006A424F">
              <w:rPr>
                <w:rFonts w:ascii="Arial" w:hAnsi="Arial" w:cs="Arial"/>
                <w:noProof/>
                <w:sz w:val="24"/>
              </w:rPr>
              <w:t xml:space="preserve"> training on Equality, Diversity, Inclusion and </w:t>
            </w:r>
            <w:r w:rsidR="00200D9F">
              <w:rPr>
                <w:rFonts w:ascii="Arial" w:hAnsi="Arial" w:cs="Arial"/>
                <w:noProof/>
                <w:sz w:val="24"/>
              </w:rPr>
              <w:t>Safeguarding/</w:t>
            </w:r>
            <w:r w:rsidR="006A424F">
              <w:rPr>
                <w:rFonts w:ascii="Arial" w:hAnsi="Arial" w:cs="Arial"/>
                <w:noProof/>
                <w:sz w:val="24"/>
              </w:rPr>
              <w:t>Prevent to allow them confidence in relating to a variety of differing groups.</w:t>
            </w:r>
            <w:r w:rsidR="001B1994" w:rsidRPr="003037E1">
              <w:rPr>
                <w:rFonts w:ascii="Arial" w:hAnsi="Arial" w:cs="Arial"/>
                <w:noProof/>
                <w:sz w:val="24"/>
              </w:rPr>
              <w:t xml:space="preserve"> </w:t>
            </w:r>
            <w:r>
              <w:rPr>
                <w:rFonts w:ascii="Arial" w:hAnsi="Arial" w:cs="Arial"/>
                <w:noProof/>
                <w:sz w:val="24"/>
              </w:rPr>
              <w:t>Delivery staff conduct robust</w:t>
            </w:r>
            <w:r w:rsidR="00002BFF" w:rsidRPr="003037E1">
              <w:rPr>
                <w:rFonts w:ascii="Arial" w:hAnsi="Arial" w:cs="Arial"/>
                <w:noProof/>
                <w:sz w:val="24"/>
              </w:rPr>
              <w:t xml:space="preserve"> progress reviews and discuss relevant and meaningful topics to extend the learners’ knowledge and understanding.  Evaluation of teaching, learning and assessment confirm</w:t>
            </w:r>
            <w:r w:rsidR="006A424F">
              <w:rPr>
                <w:rFonts w:ascii="Arial" w:hAnsi="Arial" w:cs="Arial"/>
                <w:noProof/>
                <w:sz w:val="24"/>
              </w:rPr>
              <w:t xml:space="preserve"> good promotion of equality, </w:t>
            </w:r>
            <w:r w:rsidR="00002BFF" w:rsidRPr="003037E1">
              <w:rPr>
                <w:rFonts w:ascii="Arial" w:hAnsi="Arial" w:cs="Arial"/>
                <w:noProof/>
                <w:sz w:val="24"/>
              </w:rPr>
              <w:t>diversity</w:t>
            </w:r>
            <w:r w:rsidR="006A424F">
              <w:rPr>
                <w:rFonts w:ascii="Arial" w:hAnsi="Arial" w:cs="Arial"/>
                <w:noProof/>
                <w:sz w:val="24"/>
              </w:rPr>
              <w:t xml:space="preserve"> and inclusion</w:t>
            </w:r>
            <w:r w:rsidR="00002BFF" w:rsidRPr="003037E1">
              <w:rPr>
                <w:rFonts w:ascii="Arial" w:hAnsi="Arial" w:cs="Arial"/>
                <w:noProof/>
                <w:sz w:val="24"/>
              </w:rPr>
              <w:t>.  Safeguarding</w:t>
            </w:r>
            <w:r w:rsidR="006A424F">
              <w:rPr>
                <w:rFonts w:ascii="Arial" w:hAnsi="Arial" w:cs="Arial"/>
                <w:noProof/>
                <w:sz w:val="24"/>
              </w:rPr>
              <w:t>/Prevent</w:t>
            </w:r>
            <w:r w:rsidR="00002BFF" w:rsidRPr="003037E1">
              <w:rPr>
                <w:rFonts w:ascii="Arial" w:hAnsi="Arial" w:cs="Arial"/>
                <w:noProof/>
                <w:sz w:val="24"/>
              </w:rPr>
              <w:t xml:space="preserve"> topics and an </w:t>
            </w:r>
            <w:r w:rsidR="00200D9F">
              <w:rPr>
                <w:rFonts w:ascii="Arial" w:hAnsi="Arial" w:cs="Arial"/>
                <w:noProof/>
                <w:sz w:val="24"/>
              </w:rPr>
              <w:t xml:space="preserve">embedded </w:t>
            </w:r>
            <w:r w:rsidR="00002BFF" w:rsidRPr="003037E1">
              <w:rPr>
                <w:rFonts w:ascii="Arial" w:hAnsi="Arial" w:cs="Arial"/>
                <w:noProof/>
                <w:sz w:val="24"/>
              </w:rPr>
              <w:t xml:space="preserve">additional learning aim on the eportfolio system, Learning Launchpad, </w:t>
            </w:r>
            <w:r w:rsidR="00651B2F" w:rsidRPr="003037E1">
              <w:rPr>
                <w:rFonts w:ascii="Arial" w:hAnsi="Arial" w:cs="Arial"/>
                <w:noProof/>
                <w:sz w:val="24"/>
              </w:rPr>
              <w:t>endorses Alliance Learning’s policies to tackle bullying and discrimination</w:t>
            </w:r>
            <w:r w:rsidR="006A424F">
              <w:rPr>
                <w:rFonts w:ascii="Arial" w:hAnsi="Arial" w:cs="Arial"/>
                <w:noProof/>
                <w:sz w:val="24"/>
              </w:rPr>
              <w:t xml:space="preserve">. </w:t>
            </w:r>
            <w:r w:rsidR="00200D9F">
              <w:rPr>
                <w:rFonts w:ascii="Arial" w:hAnsi="Arial" w:cs="Arial"/>
                <w:noProof/>
                <w:sz w:val="24"/>
              </w:rPr>
              <w:t>Regular l</w:t>
            </w:r>
            <w:r w:rsidR="006A424F">
              <w:rPr>
                <w:rFonts w:ascii="Arial" w:hAnsi="Arial" w:cs="Arial"/>
                <w:noProof/>
                <w:sz w:val="24"/>
              </w:rPr>
              <w:t>earner announcements on eportfolio also highlight Prevent, British Values and protected characteristics</w:t>
            </w:r>
            <w:r w:rsidR="00651B2F" w:rsidRPr="003037E1">
              <w:rPr>
                <w:rFonts w:ascii="Arial" w:hAnsi="Arial" w:cs="Arial"/>
                <w:noProof/>
                <w:sz w:val="24"/>
              </w:rPr>
              <w:t>.</w:t>
            </w:r>
            <w:r w:rsidR="00977D49" w:rsidRPr="003037E1">
              <w:rPr>
                <w:rFonts w:ascii="Arial" w:hAnsi="Arial" w:cs="Arial"/>
                <w:noProof/>
                <w:sz w:val="24"/>
              </w:rPr>
              <w:t xml:space="preserve"> Learners from ethnic backgrounds achieve well, although there are very low numbers.</w:t>
            </w:r>
            <w:r w:rsidR="004202CC" w:rsidRPr="003037E1">
              <w:rPr>
                <w:rFonts w:ascii="Arial" w:hAnsi="Arial" w:cs="Arial"/>
                <w:noProof/>
                <w:sz w:val="24"/>
              </w:rPr>
              <w:t xml:space="preserve">  Alliance Learning </w:t>
            </w:r>
            <w:r w:rsidR="001E020D">
              <w:rPr>
                <w:rFonts w:ascii="Arial" w:hAnsi="Arial" w:cs="Arial"/>
                <w:noProof/>
                <w:sz w:val="24"/>
              </w:rPr>
              <w:t xml:space="preserve"> engaged</w:t>
            </w:r>
            <w:r w:rsidR="004202CC" w:rsidRPr="003037E1">
              <w:rPr>
                <w:rFonts w:ascii="Arial" w:hAnsi="Arial" w:cs="Arial"/>
                <w:noProof/>
                <w:sz w:val="24"/>
              </w:rPr>
              <w:t xml:space="preserve"> with </w:t>
            </w:r>
            <w:r w:rsidR="00200D9F">
              <w:rPr>
                <w:rFonts w:ascii="Arial" w:hAnsi="Arial" w:cs="Arial"/>
                <w:noProof/>
                <w:sz w:val="24"/>
              </w:rPr>
              <w:t>160</w:t>
            </w:r>
            <w:r w:rsidR="00163B7F">
              <w:rPr>
                <w:rFonts w:ascii="Arial" w:hAnsi="Arial" w:cs="Arial"/>
                <w:noProof/>
                <w:sz w:val="24"/>
              </w:rPr>
              <w:t xml:space="preserve"> </w:t>
            </w:r>
            <w:r w:rsidR="004202CC" w:rsidRPr="003037E1">
              <w:rPr>
                <w:rFonts w:ascii="Arial" w:hAnsi="Arial" w:cs="Arial"/>
                <w:noProof/>
                <w:sz w:val="24"/>
              </w:rPr>
              <w:t>local schools</w:t>
            </w:r>
            <w:r w:rsidR="00B82AAE" w:rsidRPr="003037E1">
              <w:rPr>
                <w:rFonts w:ascii="Arial" w:hAnsi="Arial" w:cs="Arial"/>
                <w:noProof/>
                <w:sz w:val="24"/>
              </w:rPr>
              <w:t xml:space="preserve"> </w:t>
            </w:r>
            <w:r w:rsidR="00163B7F">
              <w:rPr>
                <w:rFonts w:ascii="Arial" w:hAnsi="Arial" w:cs="Arial"/>
                <w:noProof/>
                <w:sz w:val="24"/>
              </w:rPr>
              <w:t xml:space="preserve">and </w:t>
            </w:r>
            <w:r w:rsidR="001E020D">
              <w:rPr>
                <w:rFonts w:ascii="Arial" w:hAnsi="Arial" w:cs="Arial"/>
                <w:noProof/>
                <w:sz w:val="24"/>
              </w:rPr>
              <w:t xml:space="preserve">other referral </w:t>
            </w:r>
            <w:r w:rsidR="00163B7F">
              <w:rPr>
                <w:rFonts w:ascii="Arial" w:hAnsi="Arial" w:cs="Arial"/>
                <w:noProof/>
                <w:sz w:val="24"/>
              </w:rPr>
              <w:t xml:space="preserve">partnerships </w:t>
            </w:r>
            <w:r w:rsidR="00B82AAE" w:rsidRPr="003037E1">
              <w:rPr>
                <w:rFonts w:ascii="Arial" w:hAnsi="Arial" w:cs="Arial"/>
                <w:noProof/>
                <w:sz w:val="24"/>
              </w:rPr>
              <w:t xml:space="preserve">in </w:t>
            </w:r>
            <w:r w:rsidR="00200D9F">
              <w:rPr>
                <w:rFonts w:ascii="Arial" w:hAnsi="Arial" w:cs="Arial"/>
                <w:noProof/>
                <w:sz w:val="24"/>
              </w:rPr>
              <w:t>2016/2017, attending over 80</w:t>
            </w:r>
            <w:r w:rsidR="001E020D">
              <w:rPr>
                <w:rFonts w:ascii="Arial" w:hAnsi="Arial" w:cs="Arial"/>
                <w:noProof/>
                <w:sz w:val="24"/>
              </w:rPr>
              <w:t>0</w:t>
            </w:r>
            <w:r w:rsidR="00163B7F">
              <w:rPr>
                <w:rFonts w:ascii="Arial" w:hAnsi="Arial" w:cs="Arial"/>
                <w:noProof/>
                <w:sz w:val="24"/>
              </w:rPr>
              <w:t xml:space="preserve"> careers events in </w:t>
            </w:r>
            <w:r w:rsidR="00B82AAE" w:rsidRPr="003037E1">
              <w:rPr>
                <w:rFonts w:ascii="Arial" w:hAnsi="Arial" w:cs="Arial"/>
                <w:noProof/>
                <w:sz w:val="24"/>
              </w:rPr>
              <w:t>an effort to increase engagement</w:t>
            </w:r>
            <w:r w:rsidR="001E020D">
              <w:rPr>
                <w:rFonts w:ascii="Arial" w:hAnsi="Arial" w:cs="Arial"/>
                <w:noProof/>
                <w:sz w:val="24"/>
              </w:rPr>
              <w:t xml:space="preserve"> for ethnic backgrounds to reflect local demographics</w:t>
            </w:r>
            <w:r w:rsidR="004202CC" w:rsidRPr="003037E1">
              <w:rPr>
                <w:rFonts w:ascii="Arial" w:hAnsi="Arial" w:cs="Arial"/>
                <w:noProof/>
                <w:sz w:val="24"/>
              </w:rPr>
              <w:t>.</w:t>
            </w:r>
            <w:r w:rsidR="003C372D" w:rsidRPr="003037E1">
              <w:rPr>
                <w:rFonts w:ascii="Arial" w:hAnsi="Arial" w:cs="Arial"/>
                <w:noProof/>
                <w:sz w:val="24"/>
              </w:rPr>
              <w:t xml:space="preserve"> </w:t>
            </w:r>
            <w:r w:rsidR="003C372D" w:rsidRPr="005B3D4D">
              <w:rPr>
                <w:rFonts w:ascii="Arial" w:hAnsi="Arial" w:cs="Arial"/>
                <w:noProof/>
                <w:sz w:val="24"/>
              </w:rPr>
              <w:t>Overall</w:t>
            </w:r>
            <w:r w:rsidR="006A424F" w:rsidRPr="005B3D4D">
              <w:rPr>
                <w:rFonts w:ascii="Arial" w:hAnsi="Arial" w:cs="Arial"/>
                <w:noProof/>
                <w:sz w:val="24"/>
              </w:rPr>
              <w:t xml:space="preserve"> achievement</w:t>
            </w:r>
            <w:r w:rsidR="005B3D4D" w:rsidRPr="005B3D4D">
              <w:rPr>
                <w:rFonts w:ascii="Arial" w:hAnsi="Arial" w:cs="Arial"/>
                <w:noProof/>
                <w:sz w:val="24"/>
              </w:rPr>
              <w:t xml:space="preserve"> rates have risen and is now broadly comparable for all ages. </w:t>
            </w:r>
            <w:r w:rsidR="003C372D" w:rsidRPr="005B3D4D">
              <w:rPr>
                <w:rFonts w:ascii="Arial" w:hAnsi="Arial" w:cs="Arial"/>
                <w:noProof/>
                <w:sz w:val="24"/>
              </w:rPr>
              <w:t>25+</w:t>
            </w:r>
            <w:r w:rsidR="001E020D" w:rsidRPr="005B3D4D">
              <w:rPr>
                <w:rFonts w:ascii="Arial" w:hAnsi="Arial" w:cs="Arial"/>
                <w:noProof/>
                <w:sz w:val="24"/>
              </w:rPr>
              <w:t xml:space="preserve"> learners timely achievement </w:t>
            </w:r>
            <w:r w:rsidR="005B3D4D" w:rsidRPr="005B3D4D">
              <w:rPr>
                <w:rFonts w:ascii="Arial" w:hAnsi="Arial" w:cs="Arial"/>
                <w:noProof/>
                <w:sz w:val="24"/>
              </w:rPr>
              <w:t xml:space="preserve">has improved on the previous year, </w:t>
            </w:r>
            <w:r w:rsidR="004202CC" w:rsidRPr="005B3D4D">
              <w:rPr>
                <w:rFonts w:ascii="Arial" w:hAnsi="Arial" w:cs="Arial"/>
                <w:noProof/>
                <w:sz w:val="24"/>
              </w:rPr>
              <w:t>requires improvement</w:t>
            </w:r>
            <w:r w:rsidR="003C372D" w:rsidRPr="005B3D4D">
              <w:rPr>
                <w:rFonts w:ascii="Arial" w:hAnsi="Arial" w:cs="Arial"/>
                <w:noProof/>
                <w:sz w:val="24"/>
              </w:rPr>
              <w:t>.</w:t>
            </w:r>
            <w:r w:rsidR="000B77BB">
              <w:rPr>
                <w:rFonts w:ascii="Arial" w:hAnsi="Arial" w:cs="Arial"/>
                <w:noProof/>
                <w:sz w:val="24"/>
              </w:rPr>
              <w:t xml:space="preserve"> </w:t>
            </w:r>
            <w:r w:rsidR="004202CC" w:rsidRPr="003037E1">
              <w:rPr>
                <w:rFonts w:ascii="Arial" w:hAnsi="Arial" w:cs="Arial"/>
                <w:noProof/>
                <w:sz w:val="24"/>
              </w:rPr>
              <w:t xml:space="preserve">Males and females generally achieve at the same level across all sectors. </w:t>
            </w:r>
          </w:p>
          <w:p w:rsidR="00893D5C" w:rsidRDefault="00893D5C" w:rsidP="001B5280">
            <w:pPr>
              <w:rPr>
                <w:rFonts w:ascii="Arial" w:hAnsi="Arial" w:cs="Arial"/>
                <w:noProof/>
                <w:sz w:val="24"/>
              </w:rPr>
            </w:pPr>
          </w:p>
          <w:p w:rsidR="00893D5C" w:rsidRPr="009F4D3D" w:rsidRDefault="00893D5C" w:rsidP="001B5280">
            <w:pPr>
              <w:rPr>
                <w:rFonts w:ascii="Arial" w:hAnsi="Arial" w:cs="Arial"/>
                <w:noProof/>
                <w:sz w:val="24"/>
              </w:rPr>
            </w:pPr>
          </w:p>
        </w:tc>
      </w:tr>
      <w:tr w:rsidR="005209CC" w:rsidRPr="003037E1" w:rsidTr="00093809">
        <w:tc>
          <w:tcPr>
            <w:tcW w:w="9016" w:type="dxa"/>
            <w:shd w:val="clear" w:color="auto" w:fill="auto"/>
          </w:tcPr>
          <w:p w:rsidR="00091606" w:rsidRDefault="00091606" w:rsidP="001B5280">
            <w:pPr>
              <w:rPr>
                <w:rFonts w:ascii="Arial" w:hAnsi="Arial" w:cs="Arial"/>
                <w:b/>
                <w:i/>
                <w:noProof/>
                <w:sz w:val="24"/>
              </w:rPr>
            </w:pPr>
          </w:p>
          <w:p w:rsidR="005209CC" w:rsidRDefault="005209CC" w:rsidP="001B5280">
            <w:pPr>
              <w:rPr>
                <w:rFonts w:ascii="Arial" w:hAnsi="Arial" w:cs="Arial"/>
                <w:b/>
                <w:i/>
                <w:noProof/>
                <w:sz w:val="24"/>
              </w:rPr>
            </w:pPr>
            <w:r w:rsidRPr="005B3D4D">
              <w:rPr>
                <w:rFonts w:ascii="Arial" w:hAnsi="Arial" w:cs="Arial"/>
                <w:b/>
                <w:i/>
                <w:noProof/>
                <w:sz w:val="24"/>
              </w:rPr>
              <w:t>Actively promote British values.</w:t>
            </w:r>
          </w:p>
          <w:p w:rsidR="00091606" w:rsidRPr="003037E1" w:rsidRDefault="00091606" w:rsidP="001B5280">
            <w:pPr>
              <w:rPr>
                <w:rFonts w:ascii="Arial" w:hAnsi="Arial" w:cs="Arial"/>
                <w:b/>
                <w:i/>
                <w:noProof/>
                <w:sz w:val="24"/>
              </w:rPr>
            </w:pPr>
          </w:p>
          <w:p w:rsidR="009F4D3D" w:rsidRPr="003037E1" w:rsidRDefault="005B3D4D" w:rsidP="005B3D4D">
            <w:pPr>
              <w:pStyle w:val="Default"/>
              <w:rPr>
                <w:rFonts w:ascii="Arial" w:hAnsi="Arial" w:cs="Arial"/>
                <w:b/>
                <w:i/>
                <w:noProof/>
              </w:rPr>
            </w:pPr>
            <w:r>
              <w:rPr>
                <w:sz w:val="23"/>
                <w:szCs w:val="23"/>
              </w:rPr>
              <w:t xml:space="preserve">Most apprentices benefit from good discussions about treating individuals fairly and respecting differences, such as differences in beliefs and gender. Managers have ensured that most LDOs are confident about promoting values such as </w:t>
            </w:r>
            <w:r w:rsidRPr="005B3D4D">
              <w:rPr>
                <w:sz w:val="23"/>
                <w:szCs w:val="23"/>
              </w:rPr>
              <w:t>democracy, the rule of law and individual liberty. As a result, most LDOs promote British values confidently and effectively by making them relevant to apprentices’ experiences, for example by discussing current affairs</w:t>
            </w:r>
            <w:r>
              <w:rPr>
                <w:sz w:val="23"/>
                <w:szCs w:val="23"/>
              </w:rPr>
              <w:t xml:space="preserve"> and ‘Hot Topics’. </w:t>
            </w:r>
            <w:r w:rsidRPr="005B3D4D">
              <w:rPr>
                <w:sz w:val="23"/>
                <w:szCs w:val="23"/>
              </w:rPr>
              <w:t>A monthly newsletter is distributed to staff from The local Prevent Co-ordinator to further enhance</w:t>
            </w:r>
            <w:r>
              <w:rPr>
                <w:sz w:val="23"/>
                <w:szCs w:val="23"/>
              </w:rPr>
              <w:t xml:space="preserve"> these</w:t>
            </w:r>
            <w:r w:rsidRPr="005B3D4D">
              <w:rPr>
                <w:sz w:val="23"/>
                <w:szCs w:val="23"/>
              </w:rPr>
              <w:t xml:space="preserve"> ‘Hot Topics’</w:t>
            </w:r>
            <w:r>
              <w:rPr>
                <w:sz w:val="23"/>
                <w:szCs w:val="23"/>
              </w:rPr>
              <w:t xml:space="preserve">. </w:t>
            </w:r>
            <w:r>
              <w:rPr>
                <w:rFonts w:ascii="Arial" w:hAnsi="Arial" w:cs="Arial"/>
                <w:noProof/>
              </w:rPr>
              <w:t>O</w:t>
            </w:r>
            <w:r w:rsidR="006A424F">
              <w:rPr>
                <w:rFonts w:ascii="Arial" w:hAnsi="Arial" w:cs="Arial"/>
                <w:noProof/>
              </w:rPr>
              <w:t xml:space="preserve">LA and work scrutiny </w:t>
            </w:r>
            <w:r w:rsidR="000B77BB">
              <w:rPr>
                <w:rFonts w:ascii="Arial" w:hAnsi="Arial" w:cs="Arial"/>
                <w:noProof/>
              </w:rPr>
              <w:t>s</w:t>
            </w:r>
            <w:r w:rsidR="006A424F">
              <w:rPr>
                <w:rFonts w:ascii="Arial" w:hAnsi="Arial" w:cs="Arial"/>
                <w:noProof/>
              </w:rPr>
              <w:t>how British Values being incorpo</w:t>
            </w:r>
            <w:r w:rsidR="000B77BB">
              <w:rPr>
                <w:rFonts w:ascii="Arial" w:hAnsi="Arial" w:cs="Arial"/>
                <w:noProof/>
              </w:rPr>
              <w:t>rated, naturally into learnng</w:t>
            </w:r>
            <w:r w:rsidR="00147B73">
              <w:rPr>
                <w:rFonts w:ascii="Arial" w:hAnsi="Arial" w:cs="Arial"/>
                <w:noProof/>
              </w:rPr>
              <w:t xml:space="preserve"> sessions and in</w:t>
            </w:r>
            <w:r w:rsidR="000B77BB">
              <w:rPr>
                <w:rFonts w:ascii="Arial" w:hAnsi="Arial" w:cs="Arial"/>
                <w:noProof/>
              </w:rPr>
              <w:t xml:space="preserve"> feedback to learners. </w:t>
            </w:r>
            <w:r w:rsidR="001D17C9" w:rsidRPr="003037E1">
              <w:rPr>
                <w:rFonts w:ascii="Arial" w:hAnsi="Arial" w:cs="Arial"/>
                <w:noProof/>
              </w:rPr>
              <w:t>Visual promotion of British Values throughout the learning environment further highlights expectations of staff and learners in</w:t>
            </w:r>
            <w:r w:rsidR="004C1791" w:rsidRPr="003037E1">
              <w:rPr>
                <w:rFonts w:ascii="Arial" w:hAnsi="Arial" w:cs="Arial"/>
                <w:noProof/>
              </w:rPr>
              <w:t xml:space="preserve"> all aspects of life.</w:t>
            </w:r>
            <w:r>
              <w:rPr>
                <w:rFonts w:ascii="Arial" w:hAnsi="Arial" w:cs="Arial"/>
                <w:noProof/>
              </w:rPr>
              <w:t xml:space="preserve"> All employers’ receive</w:t>
            </w:r>
            <w:r w:rsidR="000B77BB">
              <w:rPr>
                <w:rFonts w:ascii="Arial" w:hAnsi="Arial" w:cs="Arial"/>
                <w:noProof/>
              </w:rPr>
              <w:t xml:space="preserve"> information on their responsibilities in reference to British Values and The Prevent Duty, however, further </w:t>
            </w:r>
            <w:r w:rsidR="009E7D69">
              <w:rPr>
                <w:rFonts w:ascii="Arial" w:hAnsi="Arial" w:cs="Arial"/>
                <w:noProof/>
              </w:rPr>
              <w:t>understanding of their</w:t>
            </w:r>
            <w:r w:rsidR="000B77BB">
              <w:rPr>
                <w:rFonts w:ascii="Arial" w:hAnsi="Arial" w:cs="Arial"/>
                <w:noProof/>
              </w:rPr>
              <w:t xml:space="preserve"> roles and responsibilities, </w:t>
            </w:r>
            <w:r>
              <w:rPr>
                <w:rFonts w:ascii="Arial" w:hAnsi="Arial" w:cs="Arial"/>
                <w:noProof/>
              </w:rPr>
              <w:t>needs to be continually developed</w:t>
            </w:r>
            <w:r w:rsidR="009E7D69">
              <w:rPr>
                <w:rFonts w:ascii="Arial" w:hAnsi="Arial" w:cs="Arial"/>
                <w:noProof/>
              </w:rPr>
              <w:t xml:space="preserve">. </w:t>
            </w:r>
          </w:p>
        </w:tc>
      </w:tr>
      <w:tr w:rsidR="005209CC" w:rsidRPr="003037E1" w:rsidTr="001779BB">
        <w:trPr>
          <w:trHeight w:val="70"/>
        </w:trPr>
        <w:tc>
          <w:tcPr>
            <w:tcW w:w="9016" w:type="dxa"/>
            <w:shd w:val="clear" w:color="auto" w:fill="auto"/>
          </w:tcPr>
          <w:p w:rsidR="00091606" w:rsidRDefault="00091606" w:rsidP="001B5280">
            <w:pPr>
              <w:rPr>
                <w:rFonts w:ascii="Arial" w:hAnsi="Arial" w:cs="Arial"/>
                <w:b/>
                <w:i/>
                <w:noProof/>
                <w:sz w:val="24"/>
              </w:rPr>
            </w:pPr>
          </w:p>
          <w:p w:rsidR="005209CC" w:rsidRDefault="005209CC" w:rsidP="001B5280">
            <w:pPr>
              <w:rPr>
                <w:rFonts w:ascii="Arial" w:hAnsi="Arial" w:cs="Arial"/>
                <w:b/>
                <w:i/>
                <w:noProof/>
                <w:sz w:val="24"/>
              </w:rPr>
            </w:pPr>
            <w:r w:rsidRPr="005B3D4D">
              <w:rPr>
                <w:rFonts w:ascii="Arial" w:hAnsi="Arial" w:cs="Arial"/>
                <w:b/>
                <w:i/>
                <w:noProof/>
                <w:sz w:val="24"/>
              </w:rPr>
              <w:t>Make sure that safeguarding arrangements to protect young people and learners meet all statutory and other government requir</w:t>
            </w:r>
            <w:r w:rsidR="00F61A38" w:rsidRPr="005B3D4D">
              <w:rPr>
                <w:rFonts w:ascii="Arial" w:hAnsi="Arial" w:cs="Arial"/>
                <w:b/>
                <w:i/>
                <w:noProof/>
                <w:sz w:val="24"/>
              </w:rPr>
              <w:t>e</w:t>
            </w:r>
            <w:r w:rsidRPr="005B3D4D">
              <w:rPr>
                <w:rFonts w:ascii="Arial" w:hAnsi="Arial" w:cs="Arial"/>
                <w:b/>
                <w:i/>
                <w:noProof/>
                <w:sz w:val="24"/>
              </w:rPr>
              <w:t>ments, promote their welfare and prevent radicalisation and extremism.</w:t>
            </w:r>
          </w:p>
          <w:p w:rsidR="00091606" w:rsidRPr="003037E1" w:rsidRDefault="00091606" w:rsidP="001B5280">
            <w:pPr>
              <w:rPr>
                <w:rFonts w:ascii="Arial" w:hAnsi="Arial" w:cs="Arial"/>
                <w:b/>
                <w:i/>
                <w:noProof/>
                <w:sz w:val="24"/>
              </w:rPr>
            </w:pPr>
          </w:p>
          <w:p w:rsidR="005B3D4D" w:rsidRDefault="005B3D4D" w:rsidP="005B3D4D">
            <w:pPr>
              <w:rPr>
                <w:rFonts w:ascii="Arial" w:hAnsi="Arial" w:cs="Arial"/>
                <w:noProof/>
                <w:sz w:val="24"/>
              </w:rPr>
            </w:pPr>
            <w:r w:rsidRPr="005B3D4D">
              <w:rPr>
                <w:rFonts w:ascii="Arial" w:hAnsi="Arial" w:cs="Arial"/>
                <w:noProof/>
                <w:sz w:val="24"/>
              </w:rPr>
              <w:t xml:space="preserve">Leaders and managers have prioritised apprentices’ protection well. Managers have developed comprehensive policies and procedures on keeping apprentices safe. Staff have ensured that apprentices are well informed about the risks associated with extreme views and taking radical actions. All staff, including the board members, have received appropriate training and are aware of the signs that may indicate that an apprentice is at risk. </w:t>
            </w:r>
            <w:r w:rsidR="00C34618">
              <w:rPr>
                <w:rFonts w:ascii="Arial" w:hAnsi="Arial" w:cs="Arial"/>
                <w:noProof/>
                <w:sz w:val="24"/>
              </w:rPr>
              <w:t xml:space="preserve">This has included updates from The North West Counter Terrorism Unit on extremist groups and local activity. Delivery staff </w:t>
            </w:r>
            <w:r w:rsidR="00C34618" w:rsidRPr="003037E1">
              <w:rPr>
                <w:rFonts w:ascii="Arial" w:hAnsi="Arial" w:cs="Arial"/>
                <w:noProof/>
                <w:sz w:val="24"/>
              </w:rPr>
              <w:t xml:space="preserve">have </w:t>
            </w:r>
            <w:r w:rsidR="00C34618">
              <w:rPr>
                <w:rFonts w:ascii="Arial" w:hAnsi="Arial" w:cs="Arial"/>
                <w:noProof/>
                <w:sz w:val="24"/>
              </w:rPr>
              <w:t xml:space="preserve">meaningful </w:t>
            </w:r>
            <w:r w:rsidR="00C34618" w:rsidRPr="003037E1">
              <w:rPr>
                <w:rFonts w:ascii="Arial" w:hAnsi="Arial" w:cs="Arial"/>
                <w:noProof/>
                <w:sz w:val="24"/>
              </w:rPr>
              <w:t>conversations with learners about extremism, radicalisation and British Values</w:t>
            </w:r>
            <w:r w:rsidR="00C34618">
              <w:rPr>
                <w:rFonts w:ascii="Arial" w:hAnsi="Arial" w:cs="Arial"/>
                <w:noProof/>
                <w:sz w:val="24"/>
              </w:rPr>
              <w:t>, via relevant topics and information received from the Local Prevent Co-ordinator.</w:t>
            </w:r>
            <w:r w:rsidR="00C34618" w:rsidRPr="003037E1">
              <w:rPr>
                <w:rFonts w:ascii="Arial" w:hAnsi="Arial" w:cs="Arial"/>
                <w:noProof/>
                <w:sz w:val="24"/>
              </w:rPr>
              <w:t xml:space="preserve"> </w:t>
            </w:r>
            <w:r w:rsidR="00C34618" w:rsidRPr="00B06501">
              <w:rPr>
                <w:rFonts w:ascii="Arial" w:hAnsi="Arial" w:cs="Arial"/>
                <w:noProof/>
                <w:sz w:val="24"/>
              </w:rPr>
              <w:t xml:space="preserve">A Prevent duty risk assessment has been developed with associated action plans and </w:t>
            </w:r>
            <w:r w:rsidR="00C34618">
              <w:rPr>
                <w:rFonts w:ascii="Arial" w:hAnsi="Arial" w:cs="Arial"/>
                <w:noProof/>
                <w:sz w:val="24"/>
              </w:rPr>
              <w:t>implemented effectively</w:t>
            </w:r>
            <w:r w:rsidR="00C34618" w:rsidRPr="00B06501">
              <w:rPr>
                <w:rFonts w:ascii="Arial" w:hAnsi="Arial" w:cs="Arial"/>
                <w:noProof/>
                <w:sz w:val="24"/>
              </w:rPr>
              <w:t>.</w:t>
            </w:r>
            <w:r w:rsidRPr="005B3D4D">
              <w:rPr>
                <w:rFonts w:ascii="Arial" w:hAnsi="Arial" w:cs="Arial"/>
                <w:noProof/>
                <w:sz w:val="24"/>
              </w:rPr>
              <w:t>The staff with teaching and training responsibilities have undergone Disclosure and Barring Service (DBS) checks. They promote good practices in health and safety, for example by ensuring that apprentices in welding workshops wear appropriate personal protective equipment. Apprentices feel protected and safe at the training centre and in work.</w:t>
            </w:r>
            <w:r w:rsidR="00C34618">
              <w:rPr>
                <w:rFonts w:ascii="Arial" w:hAnsi="Arial" w:cs="Arial"/>
                <w:noProof/>
                <w:sz w:val="24"/>
              </w:rPr>
              <w:t xml:space="preserve"> </w:t>
            </w:r>
            <w:r w:rsidRPr="005B3D4D">
              <w:rPr>
                <w:rFonts w:ascii="Arial" w:hAnsi="Arial" w:cs="Arial"/>
                <w:noProof/>
                <w:sz w:val="24"/>
              </w:rPr>
              <w:t>Apprentices are clear about the safe use of the internet and social media. The manager with responsibility for safeguarding monitors closely apprentices’ access to websites that may put them at risk. When issues arise, apprentices feel confident to report their concerns because they are certain that the staff take their concerns seriously and support them well.</w:t>
            </w:r>
          </w:p>
          <w:p w:rsidR="009F4D3D" w:rsidRDefault="009F4D3D" w:rsidP="00B06501">
            <w:pPr>
              <w:rPr>
                <w:rFonts w:ascii="Arial" w:hAnsi="Arial" w:cs="Arial"/>
                <w:noProof/>
                <w:sz w:val="24"/>
              </w:rPr>
            </w:pPr>
          </w:p>
          <w:p w:rsidR="00C34618" w:rsidRDefault="00C34618" w:rsidP="00B06501">
            <w:pPr>
              <w:rPr>
                <w:rFonts w:ascii="Arial" w:hAnsi="Arial" w:cs="Arial"/>
                <w:noProof/>
                <w:sz w:val="24"/>
              </w:rPr>
            </w:pPr>
          </w:p>
          <w:p w:rsidR="00C34618" w:rsidRDefault="00C34618" w:rsidP="00B06501">
            <w:pPr>
              <w:rPr>
                <w:rFonts w:ascii="Arial" w:hAnsi="Arial" w:cs="Arial"/>
                <w:noProof/>
                <w:sz w:val="24"/>
              </w:rPr>
            </w:pPr>
          </w:p>
          <w:p w:rsidR="00C34618" w:rsidRDefault="00C34618" w:rsidP="00B06501">
            <w:pPr>
              <w:rPr>
                <w:rFonts w:ascii="Arial" w:hAnsi="Arial" w:cs="Arial"/>
                <w:noProof/>
                <w:sz w:val="24"/>
              </w:rPr>
            </w:pPr>
          </w:p>
          <w:p w:rsidR="00C34618" w:rsidRDefault="00C34618" w:rsidP="00B06501">
            <w:pPr>
              <w:rPr>
                <w:rFonts w:ascii="Arial" w:hAnsi="Arial" w:cs="Arial"/>
                <w:noProof/>
                <w:sz w:val="24"/>
              </w:rPr>
            </w:pPr>
          </w:p>
          <w:p w:rsidR="00C34618" w:rsidRDefault="00C34618" w:rsidP="00B06501">
            <w:pPr>
              <w:rPr>
                <w:rFonts w:ascii="Arial" w:hAnsi="Arial" w:cs="Arial"/>
                <w:noProof/>
                <w:sz w:val="24"/>
              </w:rPr>
            </w:pPr>
          </w:p>
          <w:p w:rsidR="00C34618" w:rsidRDefault="00C34618" w:rsidP="00B06501">
            <w:pPr>
              <w:rPr>
                <w:rFonts w:ascii="Arial" w:hAnsi="Arial" w:cs="Arial"/>
                <w:noProof/>
                <w:sz w:val="24"/>
              </w:rPr>
            </w:pPr>
          </w:p>
          <w:p w:rsidR="00DF5C02" w:rsidRPr="003037E1" w:rsidRDefault="00DF5C02" w:rsidP="00B06501">
            <w:pPr>
              <w:rPr>
                <w:rFonts w:ascii="Arial" w:hAnsi="Arial" w:cs="Arial"/>
                <w:noProof/>
                <w:sz w:val="24"/>
              </w:rPr>
            </w:pPr>
          </w:p>
        </w:tc>
      </w:tr>
      <w:tr w:rsidR="005209CC" w:rsidRPr="00322BFF" w:rsidTr="00093809">
        <w:tc>
          <w:tcPr>
            <w:tcW w:w="9016" w:type="dxa"/>
            <w:shd w:val="clear" w:color="auto" w:fill="D9D9D9" w:themeFill="background1" w:themeFillShade="D9"/>
          </w:tcPr>
          <w:p w:rsidR="005209CC" w:rsidRPr="00322BFF" w:rsidRDefault="001779BB" w:rsidP="00322BFF">
            <w:pPr>
              <w:contextualSpacing/>
              <w:rPr>
                <w:rFonts w:ascii="Arial" w:hAnsi="Arial" w:cs="Arial"/>
                <w:b/>
                <w:i/>
                <w:noProof/>
                <w:sz w:val="28"/>
                <w:szCs w:val="28"/>
              </w:rPr>
            </w:pPr>
            <w:r>
              <w:rPr>
                <w:rFonts w:ascii="Arial" w:hAnsi="Arial" w:cs="Arial"/>
                <w:b/>
                <w:noProof/>
                <w:sz w:val="28"/>
                <w:szCs w:val="28"/>
              </w:rPr>
              <w:t>Q</w:t>
            </w:r>
            <w:r w:rsidR="005209CC" w:rsidRPr="00322BFF">
              <w:rPr>
                <w:rFonts w:ascii="Arial" w:hAnsi="Arial" w:cs="Arial"/>
                <w:b/>
                <w:noProof/>
                <w:sz w:val="28"/>
                <w:szCs w:val="28"/>
              </w:rPr>
              <w:t>uality of teaching, learning and assessment</w:t>
            </w:r>
          </w:p>
        </w:tc>
      </w:tr>
      <w:tr w:rsidR="005209CC" w:rsidRPr="003037E1" w:rsidTr="00093809">
        <w:tc>
          <w:tcPr>
            <w:tcW w:w="9016" w:type="dxa"/>
            <w:shd w:val="clear" w:color="auto" w:fill="auto"/>
          </w:tcPr>
          <w:p w:rsidR="00B401AF" w:rsidRDefault="00B401AF" w:rsidP="001B5280">
            <w:pPr>
              <w:rPr>
                <w:rFonts w:ascii="Arial" w:hAnsi="Arial" w:cs="Arial"/>
                <w:b/>
                <w:noProof/>
                <w:sz w:val="24"/>
              </w:rPr>
            </w:pPr>
          </w:p>
          <w:p w:rsidR="00BF739C" w:rsidRPr="00AB409D" w:rsidRDefault="001779BB" w:rsidP="001B5280">
            <w:pPr>
              <w:rPr>
                <w:rFonts w:ascii="Arial" w:hAnsi="Arial" w:cs="Arial"/>
                <w:b/>
                <w:noProof/>
                <w:sz w:val="24"/>
                <w:u w:val="single"/>
              </w:rPr>
            </w:pPr>
            <w:r>
              <w:rPr>
                <w:rFonts w:ascii="Arial" w:hAnsi="Arial" w:cs="Arial"/>
                <w:b/>
                <w:noProof/>
                <w:sz w:val="24"/>
                <w:u w:val="single"/>
              </w:rPr>
              <w:t>2016-2017</w:t>
            </w:r>
            <w:r w:rsidR="00AB409D" w:rsidRPr="00AB409D">
              <w:rPr>
                <w:rFonts w:ascii="Arial" w:hAnsi="Arial" w:cs="Arial"/>
                <w:b/>
                <w:noProof/>
                <w:sz w:val="24"/>
                <w:u w:val="single"/>
              </w:rPr>
              <w:t xml:space="preserve"> Data</w:t>
            </w:r>
          </w:p>
          <w:p w:rsidR="00BF739C" w:rsidRPr="003037E1" w:rsidRDefault="00BF739C" w:rsidP="001B5280">
            <w:pPr>
              <w:rPr>
                <w:rFonts w:ascii="Arial" w:hAnsi="Arial" w:cs="Arial"/>
                <w:b/>
                <w:noProof/>
                <w:sz w:val="24"/>
              </w:rPr>
            </w:pPr>
          </w:p>
          <w:tbl>
            <w:tblPr>
              <w:tblW w:w="8426" w:type="dxa"/>
              <w:tblInd w:w="93" w:type="dxa"/>
              <w:tblLook w:val="04A0" w:firstRow="1" w:lastRow="0" w:firstColumn="1" w:lastColumn="0" w:noHBand="0" w:noVBand="1"/>
            </w:tblPr>
            <w:tblGrid>
              <w:gridCol w:w="2813"/>
              <w:gridCol w:w="556"/>
              <w:gridCol w:w="849"/>
              <w:gridCol w:w="849"/>
              <w:gridCol w:w="849"/>
              <w:gridCol w:w="849"/>
              <w:gridCol w:w="1661"/>
            </w:tblGrid>
            <w:tr w:rsidR="001779BB" w:rsidRPr="00AD65F6" w:rsidTr="001779BB">
              <w:trPr>
                <w:trHeight w:val="372"/>
              </w:trPr>
              <w:tc>
                <w:tcPr>
                  <w:tcW w:w="8426" w:type="dxa"/>
                  <w:gridSpan w:val="7"/>
                  <w:tcBorders>
                    <w:top w:val="single" w:sz="12" w:space="0" w:color="auto"/>
                    <w:left w:val="single" w:sz="12" w:space="0" w:color="auto"/>
                    <w:bottom w:val="single" w:sz="8" w:space="0" w:color="auto"/>
                    <w:right w:val="single" w:sz="12" w:space="0" w:color="auto"/>
                  </w:tcBorders>
                  <w:shd w:val="clear" w:color="auto" w:fill="auto"/>
                  <w:noWrap/>
                  <w:vAlign w:val="bottom"/>
                  <w:hideMark/>
                </w:tcPr>
                <w:p w:rsidR="001779BB" w:rsidRPr="00AD65F6" w:rsidRDefault="001779BB" w:rsidP="001779BB">
                  <w:pPr>
                    <w:spacing w:after="0" w:line="240" w:lineRule="auto"/>
                    <w:jc w:val="center"/>
                    <w:rPr>
                      <w:rFonts w:eastAsia="Times New Roman" w:cs="Times New Roman"/>
                      <w:b/>
                      <w:bCs/>
                      <w:color w:val="000000"/>
                      <w:sz w:val="20"/>
                      <w:szCs w:val="20"/>
                      <w:u w:val="single"/>
                      <w:lang w:eastAsia="en-GB"/>
                    </w:rPr>
                  </w:pPr>
                  <w:r w:rsidRPr="00AD65F6">
                    <w:rPr>
                      <w:rFonts w:eastAsia="Times New Roman" w:cs="Times New Roman"/>
                      <w:b/>
                      <w:bCs/>
                      <w:color w:val="000000"/>
                      <w:sz w:val="20"/>
                      <w:szCs w:val="20"/>
                      <w:u w:val="single"/>
                      <w:lang w:eastAsia="en-GB"/>
                    </w:rPr>
                    <w:t>August 201</w:t>
                  </w:r>
                  <w:r>
                    <w:rPr>
                      <w:rFonts w:eastAsia="Times New Roman" w:cs="Times New Roman"/>
                      <w:b/>
                      <w:bCs/>
                      <w:color w:val="000000"/>
                      <w:sz w:val="20"/>
                      <w:szCs w:val="20"/>
                      <w:u w:val="single"/>
                      <w:lang w:eastAsia="en-GB"/>
                    </w:rPr>
                    <w:t>6</w:t>
                  </w:r>
                  <w:r w:rsidRPr="00AD65F6">
                    <w:rPr>
                      <w:rFonts w:eastAsia="Times New Roman" w:cs="Times New Roman"/>
                      <w:b/>
                      <w:bCs/>
                      <w:color w:val="000000"/>
                      <w:sz w:val="20"/>
                      <w:szCs w:val="20"/>
                      <w:u w:val="single"/>
                      <w:lang w:eastAsia="en-GB"/>
                    </w:rPr>
                    <w:t xml:space="preserve"> - July 201</w:t>
                  </w:r>
                  <w:r>
                    <w:rPr>
                      <w:rFonts w:eastAsia="Times New Roman" w:cs="Times New Roman"/>
                      <w:b/>
                      <w:bCs/>
                      <w:color w:val="000000"/>
                      <w:sz w:val="20"/>
                      <w:szCs w:val="20"/>
                      <w:u w:val="single"/>
                      <w:lang w:eastAsia="en-GB"/>
                    </w:rPr>
                    <w:t>7</w:t>
                  </w:r>
                </w:p>
              </w:tc>
            </w:tr>
            <w:tr w:rsidR="001779BB" w:rsidRPr="00AD65F6" w:rsidTr="001779BB">
              <w:trPr>
                <w:trHeight w:val="300"/>
              </w:trPr>
              <w:tc>
                <w:tcPr>
                  <w:tcW w:w="8426" w:type="dxa"/>
                  <w:gridSpan w:val="7"/>
                  <w:tcBorders>
                    <w:top w:val="single" w:sz="8" w:space="0" w:color="auto"/>
                    <w:left w:val="single" w:sz="12" w:space="0" w:color="auto"/>
                    <w:bottom w:val="single" w:sz="8" w:space="0" w:color="auto"/>
                    <w:right w:val="single" w:sz="12" w:space="0" w:color="auto"/>
                  </w:tcBorders>
                  <w:shd w:val="clear" w:color="auto" w:fill="auto"/>
                  <w:noWrap/>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 xml:space="preserve">KEY: Outstanding = 1      Good = 2       Requires improvement  = 3      Inadequate = 4  </w:t>
                  </w:r>
                </w:p>
              </w:tc>
            </w:tr>
            <w:tr w:rsidR="001779BB" w:rsidRPr="00AD65F6" w:rsidTr="001779BB">
              <w:trPr>
                <w:trHeight w:val="288"/>
              </w:trPr>
              <w:tc>
                <w:tcPr>
                  <w:tcW w:w="8426" w:type="dxa"/>
                  <w:gridSpan w:val="7"/>
                  <w:tcBorders>
                    <w:top w:val="single" w:sz="8" w:space="0" w:color="auto"/>
                    <w:left w:val="single" w:sz="12" w:space="0" w:color="auto"/>
                    <w:bottom w:val="nil"/>
                    <w:right w:val="single" w:sz="12" w:space="0" w:color="auto"/>
                  </w:tcBorders>
                  <w:shd w:val="clear" w:color="000000" w:fill="BFBFBF"/>
                  <w:vAlign w:val="center"/>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Observations</w:t>
                  </w:r>
                </w:p>
              </w:tc>
            </w:tr>
            <w:tr w:rsidR="001779BB" w:rsidRPr="00AD65F6" w:rsidTr="001779BB">
              <w:trPr>
                <w:trHeight w:val="288"/>
              </w:trPr>
              <w:tc>
                <w:tcPr>
                  <w:tcW w:w="2813"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Route</w:t>
                  </w:r>
                </w:p>
              </w:tc>
              <w:tc>
                <w:tcPr>
                  <w:tcW w:w="556" w:type="dxa"/>
                  <w:tcBorders>
                    <w:top w:val="single" w:sz="4" w:space="0" w:color="auto"/>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p>
              </w:tc>
              <w:tc>
                <w:tcPr>
                  <w:tcW w:w="849" w:type="dxa"/>
                  <w:tcBorders>
                    <w:top w:val="single" w:sz="4" w:space="0" w:color="auto"/>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1</w:t>
                  </w:r>
                </w:p>
              </w:tc>
              <w:tc>
                <w:tcPr>
                  <w:tcW w:w="849" w:type="dxa"/>
                  <w:tcBorders>
                    <w:top w:val="single" w:sz="4" w:space="0" w:color="auto"/>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2</w:t>
                  </w:r>
                </w:p>
              </w:tc>
              <w:tc>
                <w:tcPr>
                  <w:tcW w:w="849" w:type="dxa"/>
                  <w:tcBorders>
                    <w:top w:val="single" w:sz="4" w:space="0" w:color="auto"/>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3</w:t>
                  </w:r>
                </w:p>
              </w:tc>
              <w:tc>
                <w:tcPr>
                  <w:tcW w:w="849" w:type="dxa"/>
                  <w:tcBorders>
                    <w:top w:val="single" w:sz="4" w:space="0" w:color="auto"/>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4</w:t>
                  </w:r>
                </w:p>
              </w:tc>
              <w:tc>
                <w:tcPr>
                  <w:tcW w:w="1661" w:type="dxa"/>
                  <w:tcBorders>
                    <w:top w:val="single" w:sz="4" w:space="0" w:color="auto"/>
                    <w:left w:val="nil"/>
                    <w:bottom w:val="single" w:sz="12" w:space="0" w:color="auto"/>
                    <w:right w:val="single" w:sz="12" w:space="0" w:color="auto"/>
                  </w:tcBorders>
                  <w:shd w:val="clear" w:color="C5D9F1" w:fill="C6D9F1"/>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r>
            <w:tr w:rsidR="001779BB" w:rsidRPr="00AD65F6" w:rsidTr="001779BB">
              <w:trPr>
                <w:trHeight w:val="288"/>
              </w:trPr>
              <w:tc>
                <w:tcPr>
                  <w:tcW w:w="2813"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Engineering</w:t>
                  </w:r>
                </w:p>
              </w:tc>
              <w:tc>
                <w:tcPr>
                  <w:tcW w:w="556" w:type="dxa"/>
                  <w:tcBorders>
                    <w:top w:val="single" w:sz="12" w:space="0" w:color="auto"/>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 </w:t>
                  </w:r>
                </w:p>
              </w:tc>
              <w:tc>
                <w:tcPr>
                  <w:tcW w:w="849" w:type="dxa"/>
                  <w:tcBorders>
                    <w:top w:val="single" w:sz="12" w:space="0" w:color="auto"/>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1</w:t>
                  </w:r>
                </w:p>
              </w:tc>
              <w:tc>
                <w:tcPr>
                  <w:tcW w:w="849" w:type="dxa"/>
                  <w:tcBorders>
                    <w:top w:val="single" w:sz="12" w:space="0" w:color="auto"/>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9</w:t>
                  </w:r>
                </w:p>
              </w:tc>
              <w:tc>
                <w:tcPr>
                  <w:tcW w:w="849" w:type="dxa"/>
                  <w:tcBorders>
                    <w:top w:val="single" w:sz="12" w:space="0" w:color="auto"/>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single" w:sz="12" w:space="0" w:color="auto"/>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Cs/>
                      <w:color w:val="000000"/>
                      <w:sz w:val="20"/>
                      <w:szCs w:val="20"/>
                      <w:lang w:eastAsia="en-GB"/>
                    </w:rPr>
                  </w:pPr>
                  <w:r w:rsidRPr="00AD65F6">
                    <w:rPr>
                      <w:rFonts w:eastAsia="Times New Roman" w:cs="Arial"/>
                      <w:bCs/>
                      <w:color w:val="000000"/>
                      <w:sz w:val="20"/>
                      <w:szCs w:val="20"/>
                      <w:lang w:eastAsia="en-GB"/>
                    </w:rPr>
                    <w:t> </w:t>
                  </w:r>
                </w:p>
              </w:tc>
              <w:tc>
                <w:tcPr>
                  <w:tcW w:w="1661" w:type="dxa"/>
                  <w:tcBorders>
                    <w:top w:val="single" w:sz="12" w:space="0" w:color="auto"/>
                    <w:left w:val="nil"/>
                    <w:bottom w:val="single" w:sz="4" w:space="0" w:color="auto"/>
                    <w:right w:val="single" w:sz="12" w:space="0" w:color="auto"/>
                  </w:tcBorders>
                  <w:shd w:val="clear" w:color="C5D9F1"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10</w:t>
                  </w:r>
                </w:p>
              </w:tc>
            </w:tr>
            <w:tr w:rsidR="001779BB" w:rsidRPr="00AD65F6" w:rsidTr="001779BB">
              <w:trPr>
                <w:trHeight w:val="288"/>
              </w:trPr>
              <w:tc>
                <w:tcPr>
                  <w:tcW w:w="2813" w:type="dxa"/>
                  <w:tcBorders>
                    <w:top w:val="nil"/>
                    <w:left w:val="single" w:sz="12" w:space="0" w:color="auto"/>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 xml:space="preserve">Health/Early Years </w:t>
                  </w:r>
                </w:p>
              </w:tc>
              <w:tc>
                <w:tcPr>
                  <w:tcW w:w="556" w:type="dxa"/>
                  <w:tcBorders>
                    <w:top w:val="nil"/>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nil"/>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0</w:t>
                  </w:r>
                </w:p>
              </w:tc>
              <w:tc>
                <w:tcPr>
                  <w:tcW w:w="849" w:type="dxa"/>
                  <w:tcBorders>
                    <w:top w:val="nil"/>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4</w:t>
                  </w:r>
                </w:p>
              </w:tc>
              <w:tc>
                <w:tcPr>
                  <w:tcW w:w="849"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nil"/>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Cs/>
                      <w:color w:val="000000"/>
                      <w:sz w:val="20"/>
                      <w:szCs w:val="20"/>
                      <w:lang w:eastAsia="en-GB"/>
                    </w:rPr>
                  </w:pPr>
                  <w:r w:rsidRPr="00AD65F6">
                    <w:rPr>
                      <w:rFonts w:eastAsia="Times New Roman" w:cs="Arial"/>
                      <w:bCs/>
                      <w:color w:val="000000"/>
                      <w:sz w:val="20"/>
                      <w:szCs w:val="20"/>
                      <w:lang w:eastAsia="en-GB"/>
                    </w:rPr>
                    <w:t> </w:t>
                  </w:r>
                </w:p>
              </w:tc>
              <w:tc>
                <w:tcPr>
                  <w:tcW w:w="1661" w:type="dxa"/>
                  <w:tcBorders>
                    <w:top w:val="nil"/>
                    <w:left w:val="nil"/>
                    <w:bottom w:val="single" w:sz="4" w:space="0" w:color="auto"/>
                    <w:right w:val="single" w:sz="12" w:space="0" w:color="auto"/>
                  </w:tcBorders>
                  <w:shd w:val="clear" w:color="C5D9F1"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4</w:t>
                  </w:r>
                </w:p>
              </w:tc>
            </w:tr>
            <w:tr w:rsidR="001779BB" w:rsidRPr="00AD65F6" w:rsidTr="001779BB">
              <w:trPr>
                <w:trHeight w:val="288"/>
              </w:trPr>
              <w:tc>
                <w:tcPr>
                  <w:tcW w:w="2813" w:type="dxa"/>
                  <w:tcBorders>
                    <w:top w:val="nil"/>
                    <w:left w:val="single" w:sz="12" w:space="0" w:color="auto"/>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Administration</w:t>
                  </w:r>
                </w:p>
              </w:tc>
              <w:tc>
                <w:tcPr>
                  <w:tcW w:w="556"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nil"/>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1</w:t>
                  </w:r>
                </w:p>
              </w:tc>
              <w:tc>
                <w:tcPr>
                  <w:tcW w:w="849" w:type="dxa"/>
                  <w:tcBorders>
                    <w:top w:val="nil"/>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5</w:t>
                  </w:r>
                </w:p>
              </w:tc>
              <w:tc>
                <w:tcPr>
                  <w:tcW w:w="849"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Cs/>
                      <w:color w:val="000000"/>
                      <w:sz w:val="20"/>
                      <w:szCs w:val="20"/>
                      <w:lang w:eastAsia="en-GB"/>
                    </w:rPr>
                  </w:pPr>
                </w:p>
              </w:tc>
              <w:tc>
                <w:tcPr>
                  <w:tcW w:w="1661" w:type="dxa"/>
                  <w:tcBorders>
                    <w:top w:val="nil"/>
                    <w:left w:val="nil"/>
                    <w:bottom w:val="single" w:sz="4" w:space="0" w:color="auto"/>
                    <w:right w:val="single" w:sz="12" w:space="0" w:color="auto"/>
                  </w:tcBorders>
                  <w:shd w:val="clear" w:color="C5D9F1"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6</w:t>
                  </w:r>
                </w:p>
              </w:tc>
            </w:tr>
            <w:tr w:rsidR="001779BB" w:rsidRPr="00AD65F6" w:rsidTr="001779BB">
              <w:trPr>
                <w:trHeight w:val="300"/>
              </w:trPr>
              <w:tc>
                <w:tcPr>
                  <w:tcW w:w="2813" w:type="dxa"/>
                  <w:tcBorders>
                    <w:top w:val="nil"/>
                    <w:left w:val="single" w:sz="12" w:space="0" w:color="auto"/>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Functional Skills</w:t>
                  </w:r>
                </w:p>
              </w:tc>
              <w:tc>
                <w:tcPr>
                  <w:tcW w:w="556" w:type="dxa"/>
                  <w:tcBorders>
                    <w:top w:val="nil"/>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 </w:t>
                  </w:r>
                </w:p>
              </w:tc>
              <w:tc>
                <w:tcPr>
                  <w:tcW w:w="849" w:type="dxa"/>
                  <w:tcBorders>
                    <w:top w:val="nil"/>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1</w:t>
                  </w:r>
                </w:p>
              </w:tc>
              <w:tc>
                <w:tcPr>
                  <w:tcW w:w="849" w:type="dxa"/>
                  <w:tcBorders>
                    <w:top w:val="nil"/>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1</w:t>
                  </w:r>
                </w:p>
              </w:tc>
              <w:tc>
                <w:tcPr>
                  <w:tcW w:w="849" w:type="dxa"/>
                  <w:tcBorders>
                    <w:top w:val="nil"/>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 </w:t>
                  </w:r>
                </w:p>
              </w:tc>
              <w:tc>
                <w:tcPr>
                  <w:tcW w:w="849" w:type="dxa"/>
                  <w:tcBorders>
                    <w:top w:val="nil"/>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Cs/>
                      <w:color w:val="000000"/>
                      <w:sz w:val="20"/>
                      <w:szCs w:val="20"/>
                      <w:lang w:eastAsia="en-GB"/>
                    </w:rPr>
                  </w:pPr>
                  <w:r w:rsidRPr="00AD65F6">
                    <w:rPr>
                      <w:rFonts w:eastAsia="Times New Roman" w:cs="Arial"/>
                      <w:bCs/>
                      <w:color w:val="000000"/>
                      <w:sz w:val="20"/>
                      <w:szCs w:val="20"/>
                      <w:lang w:eastAsia="en-GB"/>
                    </w:rPr>
                    <w:t> </w:t>
                  </w:r>
                </w:p>
              </w:tc>
              <w:tc>
                <w:tcPr>
                  <w:tcW w:w="1661" w:type="dxa"/>
                  <w:tcBorders>
                    <w:top w:val="nil"/>
                    <w:left w:val="nil"/>
                    <w:bottom w:val="single" w:sz="4" w:space="0" w:color="auto"/>
                    <w:right w:val="single" w:sz="12" w:space="0" w:color="auto"/>
                  </w:tcBorders>
                  <w:shd w:val="clear" w:color="C5D9F1"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w:t>
                  </w:r>
                </w:p>
              </w:tc>
            </w:tr>
            <w:tr w:rsidR="001779BB" w:rsidRPr="00AD65F6" w:rsidTr="001779BB">
              <w:trPr>
                <w:trHeight w:val="300"/>
              </w:trPr>
              <w:tc>
                <w:tcPr>
                  <w:tcW w:w="2813" w:type="dxa"/>
                  <w:tcBorders>
                    <w:top w:val="nil"/>
                    <w:left w:val="single" w:sz="12" w:space="0" w:color="auto"/>
                    <w:bottom w:val="single" w:sz="4" w:space="0" w:color="auto"/>
                    <w:right w:val="single" w:sz="4" w:space="0" w:color="auto"/>
                  </w:tcBorders>
                  <w:shd w:val="clear" w:color="auto" w:fill="auto"/>
                  <w:vAlign w:val="center"/>
                </w:tcPr>
                <w:p w:rsidR="001779BB" w:rsidRPr="00AD65F6" w:rsidRDefault="001779BB" w:rsidP="001779BB">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IAG</w:t>
                  </w:r>
                </w:p>
              </w:tc>
              <w:tc>
                <w:tcPr>
                  <w:tcW w:w="556"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nil"/>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0</w:t>
                  </w:r>
                </w:p>
              </w:tc>
              <w:tc>
                <w:tcPr>
                  <w:tcW w:w="849" w:type="dxa"/>
                  <w:tcBorders>
                    <w:top w:val="nil"/>
                    <w:left w:val="nil"/>
                    <w:bottom w:val="single" w:sz="4" w:space="0" w:color="auto"/>
                    <w:right w:val="single" w:sz="4" w:space="0" w:color="auto"/>
                  </w:tcBorders>
                  <w:shd w:val="clear" w:color="auto" w:fill="auto"/>
                  <w:vAlign w:val="center"/>
                </w:tcPr>
                <w:p w:rsidR="001779BB" w:rsidRPr="00D80868" w:rsidRDefault="001779BB" w:rsidP="001779BB">
                  <w:pPr>
                    <w:spacing w:after="0" w:line="240" w:lineRule="auto"/>
                    <w:jc w:val="center"/>
                    <w:rPr>
                      <w:rFonts w:eastAsia="Times New Roman" w:cs="Arial"/>
                      <w:bCs/>
                      <w:color w:val="000000"/>
                      <w:sz w:val="20"/>
                      <w:szCs w:val="20"/>
                      <w:lang w:eastAsia="en-GB"/>
                    </w:rPr>
                  </w:pPr>
                  <w:r w:rsidRPr="00D80868">
                    <w:rPr>
                      <w:rFonts w:eastAsia="Times New Roman" w:cs="Arial"/>
                      <w:bCs/>
                      <w:color w:val="000000"/>
                      <w:sz w:val="20"/>
                      <w:szCs w:val="20"/>
                      <w:lang w:eastAsia="en-GB"/>
                    </w:rPr>
                    <w:t>2</w:t>
                  </w:r>
                </w:p>
              </w:tc>
              <w:tc>
                <w:tcPr>
                  <w:tcW w:w="849"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Cs/>
                      <w:color w:val="000000"/>
                      <w:sz w:val="20"/>
                      <w:szCs w:val="20"/>
                      <w:lang w:eastAsia="en-GB"/>
                    </w:rPr>
                  </w:pPr>
                </w:p>
              </w:tc>
              <w:tc>
                <w:tcPr>
                  <w:tcW w:w="1661" w:type="dxa"/>
                  <w:tcBorders>
                    <w:top w:val="nil"/>
                    <w:left w:val="nil"/>
                    <w:bottom w:val="single" w:sz="4" w:space="0" w:color="auto"/>
                    <w:right w:val="single" w:sz="12" w:space="0" w:color="auto"/>
                  </w:tcBorders>
                  <w:shd w:val="clear" w:color="C5D9F1"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w:t>
                  </w:r>
                </w:p>
              </w:tc>
            </w:tr>
            <w:tr w:rsidR="001779BB" w:rsidRPr="00AD65F6" w:rsidTr="001779BB">
              <w:trPr>
                <w:trHeight w:val="288"/>
              </w:trPr>
              <w:tc>
                <w:tcPr>
                  <w:tcW w:w="2813" w:type="dxa"/>
                  <w:tcBorders>
                    <w:top w:val="single" w:sz="12" w:space="0" w:color="auto"/>
                    <w:left w:val="single" w:sz="12" w:space="0" w:color="auto"/>
                    <w:bottom w:val="single" w:sz="12" w:space="0" w:color="auto"/>
                    <w:right w:val="single" w:sz="4" w:space="0" w:color="auto"/>
                  </w:tcBorders>
                  <w:shd w:val="clear" w:color="000000" w:fill="C6D9F1"/>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c>
                <w:tcPr>
                  <w:tcW w:w="556" w:type="dxa"/>
                  <w:tcBorders>
                    <w:top w:val="single" w:sz="12" w:space="0" w:color="auto"/>
                    <w:left w:val="nil"/>
                    <w:bottom w:val="single" w:sz="12" w:space="0" w:color="auto"/>
                    <w:right w:val="single" w:sz="4"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single" w:sz="12" w:space="0" w:color="auto"/>
                    <w:left w:val="nil"/>
                    <w:bottom w:val="single" w:sz="12" w:space="0" w:color="auto"/>
                    <w:right w:val="single" w:sz="4"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3</w:t>
                  </w:r>
                </w:p>
              </w:tc>
              <w:tc>
                <w:tcPr>
                  <w:tcW w:w="849" w:type="dxa"/>
                  <w:tcBorders>
                    <w:top w:val="single" w:sz="12" w:space="0" w:color="auto"/>
                    <w:left w:val="nil"/>
                    <w:bottom w:val="single" w:sz="12" w:space="0" w:color="auto"/>
                    <w:right w:val="single" w:sz="4"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21</w:t>
                  </w:r>
                </w:p>
              </w:tc>
              <w:tc>
                <w:tcPr>
                  <w:tcW w:w="849" w:type="dxa"/>
                  <w:tcBorders>
                    <w:top w:val="single" w:sz="12" w:space="0" w:color="auto"/>
                    <w:left w:val="nil"/>
                    <w:bottom w:val="single" w:sz="12" w:space="0" w:color="auto"/>
                    <w:right w:val="single" w:sz="4"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single" w:sz="12" w:space="0" w:color="auto"/>
                    <w:left w:val="nil"/>
                    <w:bottom w:val="single" w:sz="12" w:space="0" w:color="auto"/>
                    <w:right w:val="single" w:sz="4"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61" w:type="dxa"/>
                  <w:tcBorders>
                    <w:top w:val="single" w:sz="12" w:space="0" w:color="auto"/>
                    <w:left w:val="nil"/>
                    <w:bottom w:val="single" w:sz="12" w:space="0" w:color="auto"/>
                    <w:right w:val="single" w:sz="12" w:space="0" w:color="auto"/>
                  </w:tcBorders>
                  <w:shd w:val="clear" w:color="C5D9F1"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24</w:t>
                  </w:r>
                </w:p>
              </w:tc>
            </w:tr>
            <w:tr w:rsidR="001779BB" w:rsidRPr="00AD65F6" w:rsidTr="001779BB">
              <w:trPr>
                <w:trHeight w:val="300"/>
              </w:trPr>
              <w:tc>
                <w:tcPr>
                  <w:tcW w:w="2813" w:type="dxa"/>
                  <w:tcBorders>
                    <w:top w:val="single" w:sz="12" w:space="0" w:color="auto"/>
                    <w:left w:val="single" w:sz="12" w:space="0" w:color="auto"/>
                    <w:bottom w:val="single" w:sz="8" w:space="0" w:color="auto"/>
                    <w:right w:val="single" w:sz="4" w:space="0" w:color="auto"/>
                  </w:tcBorders>
                  <w:shd w:val="clear" w:color="000000" w:fill="FF0000"/>
                  <w:vAlign w:val="center"/>
                </w:tcPr>
                <w:p w:rsidR="001779BB" w:rsidRPr="00AD65F6" w:rsidRDefault="001779BB" w:rsidP="001779BB">
                  <w:pPr>
                    <w:spacing w:after="0" w:line="240" w:lineRule="auto"/>
                    <w:rPr>
                      <w:rFonts w:eastAsia="Times New Roman" w:cs="Arial"/>
                      <w:b/>
                      <w:bCs/>
                      <w:color w:val="000000"/>
                      <w:sz w:val="20"/>
                      <w:szCs w:val="20"/>
                      <w:lang w:eastAsia="en-GB"/>
                    </w:rPr>
                  </w:pPr>
                  <w:r>
                    <w:rPr>
                      <w:rFonts w:eastAsia="Times New Roman" w:cs="Arial"/>
                      <w:b/>
                      <w:bCs/>
                      <w:color w:val="000000"/>
                      <w:sz w:val="20"/>
                      <w:szCs w:val="20"/>
                      <w:lang w:eastAsia="en-GB"/>
                    </w:rPr>
                    <w:t>Percentage 2016- 2017</w:t>
                  </w:r>
                </w:p>
              </w:tc>
              <w:tc>
                <w:tcPr>
                  <w:tcW w:w="556" w:type="dxa"/>
                  <w:tcBorders>
                    <w:top w:val="single" w:sz="12" w:space="0" w:color="auto"/>
                    <w:left w:val="nil"/>
                    <w:bottom w:val="single" w:sz="8" w:space="0" w:color="auto"/>
                    <w:right w:val="single" w:sz="4" w:space="0" w:color="auto"/>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single" w:sz="12" w:space="0" w:color="auto"/>
                    <w:left w:val="nil"/>
                    <w:bottom w:val="single" w:sz="8" w:space="0" w:color="auto"/>
                    <w:right w:val="single" w:sz="4" w:space="0" w:color="auto"/>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13</w:t>
                  </w:r>
                </w:p>
              </w:tc>
              <w:tc>
                <w:tcPr>
                  <w:tcW w:w="849" w:type="dxa"/>
                  <w:tcBorders>
                    <w:top w:val="single" w:sz="12" w:space="0" w:color="auto"/>
                    <w:left w:val="nil"/>
                    <w:bottom w:val="single" w:sz="8" w:space="0" w:color="auto"/>
                    <w:right w:val="single" w:sz="4" w:space="0" w:color="auto"/>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87</w:t>
                  </w:r>
                </w:p>
              </w:tc>
              <w:tc>
                <w:tcPr>
                  <w:tcW w:w="849" w:type="dxa"/>
                  <w:tcBorders>
                    <w:top w:val="single" w:sz="12" w:space="0" w:color="auto"/>
                    <w:left w:val="nil"/>
                    <w:bottom w:val="single" w:sz="8" w:space="0" w:color="auto"/>
                    <w:right w:val="single" w:sz="4" w:space="0" w:color="auto"/>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single" w:sz="12" w:space="0" w:color="auto"/>
                    <w:left w:val="nil"/>
                    <w:bottom w:val="single" w:sz="8" w:space="0" w:color="auto"/>
                    <w:right w:val="single" w:sz="4" w:space="0" w:color="auto"/>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61" w:type="dxa"/>
                  <w:tcBorders>
                    <w:top w:val="single" w:sz="12" w:space="0" w:color="auto"/>
                    <w:left w:val="nil"/>
                    <w:bottom w:val="single" w:sz="8" w:space="0" w:color="auto"/>
                    <w:right w:val="single" w:sz="12" w:space="0" w:color="auto"/>
                  </w:tcBorders>
                  <w:shd w:val="clear" w:color="C5D9F1"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100%</w:t>
                  </w:r>
                </w:p>
              </w:tc>
            </w:tr>
            <w:tr w:rsidR="001779BB" w:rsidRPr="00AD65F6" w:rsidTr="001779BB">
              <w:trPr>
                <w:trHeight w:val="300"/>
              </w:trPr>
              <w:tc>
                <w:tcPr>
                  <w:tcW w:w="2813" w:type="dxa"/>
                  <w:tcBorders>
                    <w:top w:val="single" w:sz="12" w:space="0" w:color="auto"/>
                    <w:left w:val="single" w:sz="12" w:space="0" w:color="auto"/>
                    <w:bottom w:val="single" w:sz="8" w:space="0" w:color="auto"/>
                    <w:right w:val="single" w:sz="4" w:space="0" w:color="auto"/>
                  </w:tcBorders>
                  <w:shd w:val="clear" w:color="auto" w:fill="C2D69B" w:themeFill="accent3" w:themeFillTint="99"/>
                  <w:vAlign w:val="center"/>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Percentage 2015 - 2016</w:t>
                  </w:r>
                </w:p>
              </w:tc>
              <w:tc>
                <w:tcPr>
                  <w:tcW w:w="556" w:type="dxa"/>
                  <w:tcBorders>
                    <w:top w:val="single" w:sz="12" w:space="0" w:color="auto"/>
                    <w:left w:val="nil"/>
                    <w:bottom w:val="single" w:sz="8" w:space="0" w:color="auto"/>
                    <w:right w:val="single" w:sz="4" w:space="0" w:color="auto"/>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single" w:sz="12" w:space="0" w:color="auto"/>
                    <w:left w:val="nil"/>
                    <w:bottom w:val="single" w:sz="8" w:space="0" w:color="auto"/>
                    <w:right w:val="single" w:sz="4" w:space="0" w:color="auto"/>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28</w:t>
                  </w:r>
                </w:p>
              </w:tc>
              <w:tc>
                <w:tcPr>
                  <w:tcW w:w="849" w:type="dxa"/>
                  <w:tcBorders>
                    <w:top w:val="single" w:sz="12" w:space="0" w:color="auto"/>
                    <w:left w:val="nil"/>
                    <w:bottom w:val="single" w:sz="8" w:space="0" w:color="auto"/>
                    <w:right w:val="single" w:sz="4" w:space="0" w:color="auto"/>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72</w:t>
                  </w:r>
                </w:p>
              </w:tc>
              <w:tc>
                <w:tcPr>
                  <w:tcW w:w="849" w:type="dxa"/>
                  <w:tcBorders>
                    <w:top w:val="single" w:sz="12" w:space="0" w:color="auto"/>
                    <w:left w:val="nil"/>
                    <w:bottom w:val="single" w:sz="8" w:space="0" w:color="auto"/>
                    <w:right w:val="single" w:sz="4" w:space="0" w:color="auto"/>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49" w:type="dxa"/>
                  <w:tcBorders>
                    <w:top w:val="single" w:sz="12" w:space="0" w:color="auto"/>
                    <w:left w:val="nil"/>
                    <w:bottom w:val="single" w:sz="8" w:space="0" w:color="auto"/>
                    <w:right w:val="single" w:sz="4" w:space="0" w:color="auto"/>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61" w:type="dxa"/>
                  <w:tcBorders>
                    <w:top w:val="single" w:sz="12" w:space="0" w:color="auto"/>
                    <w:left w:val="nil"/>
                    <w:bottom w:val="single" w:sz="8" w:space="0" w:color="auto"/>
                    <w:right w:val="single" w:sz="12" w:space="0" w:color="auto"/>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100%</w:t>
                  </w:r>
                </w:p>
              </w:tc>
            </w:tr>
          </w:tbl>
          <w:p w:rsidR="00036A4F" w:rsidRDefault="00036A4F" w:rsidP="001B5280">
            <w:pPr>
              <w:rPr>
                <w:rFonts w:ascii="Arial" w:hAnsi="Arial" w:cs="Arial"/>
                <w:b/>
                <w:noProof/>
                <w:sz w:val="24"/>
              </w:rPr>
            </w:pPr>
          </w:p>
          <w:tbl>
            <w:tblPr>
              <w:tblW w:w="8414" w:type="dxa"/>
              <w:tblInd w:w="93" w:type="dxa"/>
              <w:tblLook w:val="04A0" w:firstRow="1" w:lastRow="0" w:firstColumn="1" w:lastColumn="0" w:noHBand="0" w:noVBand="1"/>
            </w:tblPr>
            <w:tblGrid>
              <w:gridCol w:w="2846"/>
              <w:gridCol w:w="581"/>
              <w:gridCol w:w="871"/>
              <w:gridCol w:w="758"/>
              <w:gridCol w:w="863"/>
              <w:gridCol w:w="864"/>
              <w:gridCol w:w="1631"/>
            </w:tblGrid>
            <w:tr w:rsidR="001779BB" w:rsidRPr="00AD65F6" w:rsidTr="001779BB">
              <w:trPr>
                <w:trHeight w:val="295"/>
              </w:trPr>
              <w:tc>
                <w:tcPr>
                  <w:tcW w:w="8414" w:type="dxa"/>
                  <w:gridSpan w:val="7"/>
                  <w:tcBorders>
                    <w:top w:val="single" w:sz="12" w:space="0" w:color="auto"/>
                    <w:left w:val="single" w:sz="12" w:space="0" w:color="auto"/>
                    <w:bottom w:val="single" w:sz="4" w:space="0" w:color="auto"/>
                    <w:right w:val="single" w:sz="12" w:space="0" w:color="auto"/>
                  </w:tcBorders>
                  <w:shd w:val="clear" w:color="000000" w:fill="BFBFBF"/>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Subcontractors</w:t>
                  </w:r>
                </w:p>
              </w:tc>
            </w:tr>
            <w:tr w:rsidR="001779BB" w:rsidRPr="00AD65F6" w:rsidTr="001779BB">
              <w:trPr>
                <w:trHeight w:val="295"/>
              </w:trPr>
              <w:tc>
                <w:tcPr>
                  <w:tcW w:w="2846" w:type="dxa"/>
                  <w:tcBorders>
                    <w:top w:val="nil"/>
                    <w:left w:val="single" w:sz="12" w:space="0" w:color="auto"/>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Provider</w:t>
                  </w:r>
                </w:p>
              </w:tc>
              <w:tc>
                <w:tcPr>
                  <w:tcW w:w="581" w:type="dxa"/>
                  <w:tcBorders>
                    <w:top w:val="nil"/>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N/G</w:t>
                  </w:r>
                </w:p>
              </w:tc>
              <w:tc>
                <w:tcPr>
                  <w:tcW w:w="871" w:type="dxa"/>
                  <w:tcBorders>
                    <w:top w:val="nil"/>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1</w:t>
                  </w:r>
                </w:p>
              </w:tc>
              <w:tc>
                <w:tcPr>
                  <w:tcW w:w="758" w:type="dxa"/>
                  <w:tcBorders>
                    <w:top w:val="nil"/>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2</w:t>
                  </w:r>
                </w:p>
              </w:tc>
              <w:tc>
                <w:tcPr>
                  <w:tcW w:w="863" w:type="dxa"/>
                  <w:tcBorders>
                    <w:top w:val="nil"/>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3</w:t>
                  </w:r>
                </w:p>
              </w:tc>
              <w:tc>
                <w:tcPr>
                  <w:tcW w:w="864" w:type="dxa"/>
                  <w:tcBorders>
                    <w:top w:val="nil"/>
                    <w:left w:val="nil"/>
                    <w:bottom w:val="single" w:sz="12"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4</w:t>
                  </w:r>
                </w:p>
              </w:tc>
              <w:tc>
                <w:tcPr>
                  <w:tcW w:w="1628" w:type="dxa"/>
                  <w:tcBorders>
                    <w:top w:val="nil"/>
                    <w:left w:val="nil"/>
                    <w:bottom w:val="single" w:sz="12" w:space="0" w:color="auto"/>
                    <w:right w:val="single" w:sz="12" w:space="0" w:color="auto"/>
                  </w:tcBorders>
                  <w:shd w:val="clear" w:color="000000" w:fill="C6D9F1"/>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r>
            <w:tr w:rsidR="001779BB" w:rsidRPr="00AD65F6" w:rsidTr="001779BB">
              <w:trPr>
                <w:trHeight w:val="295"/>
              </w:trPr>
              <w:tc>
                <w:tcPr>
                  <w:tcW w:w="2846"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Bolton College</w:t>
                  </w:r>
                </w:p>
              </w:tc>
              <w:tc>
                <w:tcPr>
                  <w:tcW w:w="581" w:type="dxa"/>
                  <w:tcBorders>
                    <w:top w:val="single" w:sz="12" w:space="0" w:color="auto"/>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 </w:t>
                  </w:r>
                </w:p>
              </w:tc>
              <w:tc>
                <w:tcPr>
                  <w:tcW w:w="871" w:type="dxa"/>
                  <w:tcBorders>
                    <w:top w:val="single" w:sz="12" w:space="0" w:color="auto"/>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w:t>
                  </w:r>
                </w:p>
              </w:tc>
              <w:tc>
                <w:tcPr>
                  <w:tcW w:w="758" w:type="dxa"/>
                  <w:tcBorders>
                    <w:top w:val="single" w:sz="12" w:space="0" w:color="auto"/>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63" w:type="dxa"/>
                  <w:tcBorders>
                    <w:top w:val="single" w:sz="12" w:space="0" w:color="auto"/>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64" w:type="dxa"/>
                  <w:tcBorders>
                    <w:top w:val="single" w:sz="12" w:space="0" w:color="auto"/>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28" w:type="dxa"/>
                  <w:tcBorders>
                    <w:top w:val="single" w:sz="12" w:space="0" w:color="auto"/>
                    <w:left w:val="nil"/>
                    <w:bottom w:val="single" w:sz="4" w:space="0" w:color="auto"/>
                    <w:right w:val="single" w:sz="12"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w:t>
                  </w:r>
                </w:p>
              </w:tc>
            </w:tr>
            <w:tr w:rsidR="001779BB" w:rsidRPr="00AD65F6" w:rsidTr="001779BB">
              <w:trPr>
                <w:trHeight w:val="295"/>
              </w:trPr>
              <w:tc>
                <w:tcPr>
                  <w:tcW w:w="2846" w:type="dxa"/>
                  <w:tcBorders>
                    <w:top w:val="nil"/>
                    <w:left w:val="single" w:sz="12" w:space="0" w:color="auto"/>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Dentrain</w:t>
                  </w:r>
                </w:p>
              </w:tc>
              <w:tc>
                <w:tcPr>
                  <w:tcW w:w="581" w:type="dxa"/>
                  <w:tcBorders>
                    <w:top w:val="nil"/>
                    <w:left w:val="nil"/>
                    <w:bottom w:val="single" w:sz="4" w:space="0" w:color="auto"/>
                    <w:right w:val="single" w:sz="4" w:space="0" w:color="auto"/>
                  </w:tcBorders>
                  <w:shd w:val="clear" w:color="auto" w:fill="auto"/>
                  <w:vAlign w:val="center"/>
                  <w:hideMark/>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 </w:t>
                  </w:r>
                </w:p>
              </w:tc>
              <w:tc>
                <w:tcPr>
                  <w:tcW w:w="871"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758"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63"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64"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28" w:type="dxa"/>
                  <w:tcBorders>
                    <w:top w:val="nil"/>
                    <w:left w:val="nil"/>
                    <w:bottom w:val="single" w:sz="4" w:space="0" w:color="auto"/>
                    <w:right w:val="single" w:sz="12"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r>
            <w:tr w:rsidR="001779BB" w:rsidRPr="00AD65F6" w:rsidTr="001779BB">
              <w:trPr>
                <w:trHeight w:val="295"/>
              </w:trPr>
              <w:tc>
                <w:tcPr>
                  <w:tcW w:w="2846" w:type="dxa"/>
                  <w:tcBorders>
                    <w:top w:val="nil"/>
                    <w:left w:val="single" w:sz="12" w:space="0" w:color="auto"/>
                    <w:bottom w:val="single" w:sz="4" w:space="0" w:color="auto"/>
                    <w:right w:val="single" w:sz="4" w:space="0" w:color="auto"/>
                  </w:tcBorders>
                  <w:shd w:val="clear" w:color="auto" w:fill="auto"/>
                  <w:vAlign w:val="center"/>
                </w:tcPr>
                <w:p w:rsidR="001779BB" w:rsidRPr="00AD65F6" w:rsidRDefault="001779BB" w:rsidP="001779BB">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NowSkills</w:t>
                  </w:r>
                </w:p>
              </w:tc>
              <w:tc>
                <w:tcPr>
                  <w:tcW w:w="581"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71"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758"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w:t>
                  </w:r>
                </w:p>
              </w:tc>
              <w:tc>
                <w:tcPr>
                  <w:tcW w:w="863"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64"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28" w:type="dxa"/>
                  <w:tcBorders>
                    <w:top w:val="nil"/>
                    <w:left w:val="nil"/>
                    <w:bottom w:val="single" w:sz="4" w:space="0" w:color="auto"/>
                    <w:right w:val="single" w:sz="12"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w:t>
                  </w:r>
                </w:p>
              </w:tc>
            </w:tr>
            <w:tr w:rsidR="001779BB" w:rsidRPr="00AD65F6" w:rsidTr="001779BB">
              <w:trPr>
                <w:trHeight w:val="295"/>
              </w:trPr>
              <w:tc>
                <w:tcPr>
                  <w:tcW w:w="2846" w:type="dxa"/>
                  <w:tcBorders>
                    <w:top w:val="nil"/>
                    <w:left w:val="single" w:sz="12" w:space="0" w:color="auto"/>
                    <w:bottom w:val="single" w:sz="4" w:space="0" w:color="auto"/>
                    <w:right w:val="single" w:sz="4" w:space="0" w:color="auto"/>
                  </w:tcBorders>
                  <w:shd w:val="clear" w:color="auto" w:fill="auto"/>
                  <w:vAlign w:val="center"/>
                </w:tcPr>
                <w:p w:rsidR="001779BB" w:rsidRPr="00AD65F6" w:rsidRDefault="001779BB" w:rsidP="001779BB">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TTA</w:t>
                  </w:r>
                </w:p>
              </w:tc>
              <w:tc>
                <w:tcPr>
                  <w:tcW w:w="581"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71"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758"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w:t>
                  </w:r>
                </w:p>
              </w:tc>
              <w:tc>
                <w:tcPr>
                  <w:tcW w:w="863"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64"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28" w:type="dxa"/>
                  <w:tcBorders>
                    <w:top w:val="nil"/>
                    <w:left w:val="nil"/>
                    <w:bottom w:val="single" w:sz="4" w:space="0" w:color="auto"/>
                    <w:right w:val="single" w:sz="12"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w:t>
                  </w:r>
                </w:p>
              </w:tc>
            </w:tr>
            <w:tr w:rsidR="001779BB" w:rsidRPr="00AD65F6" w:rsidTr="001779BB">
              <w:trPr>
                <w:trHeight w:val="308"/>
              </w:trPr>
              <w:tc>
                <w:tcPr>
                  <w:tcW w:w="2846" w:type="dxa"/>
                  <w:tcBorders>
                    <w:top w:val="nil"/>
                    <w:left w:val="single" w:sz="12" w:space="0" w:color="auto"/>
                    <w:bottom w:val="nil"/>
                    <w:right w:val="single" w:sz="4" w:space="0" w:color="auto"/>
                  </w:tcBorders>
                  <w:shd w:val="clear" w:color="auto" w:fill="auto"/>
                  <w:vAlign w:val="center"/>
                  <w:hideMark/>
                </w:tcPr>
                <w:p w:rsidR="001779BB" w:rsidRPr="00AD65F6" w:rsidRDefault="001779BB" w:rsidP="001779BB">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Wigan and Leigh College</w:t>
                  </w:r>
                </w:p>
              </w:tc>
              <w:tc>
                <w:tcPr>
                  <w:tcW w:w="581"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71"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758"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w:t>
                  </w:r>
                </w:p>
              </w:tc>
              <w:tc>
                <w:tcPr>
                  <w:tcW w:w="863"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64" w:type="dxa"/>
                  <w:tcBorders>
                    <w:top w:val="nil"/>
                    <w:left w:val="nil"/>
                    <w:bottom w:val="single" w:sz="4" w:space="0" w:color="auto"/>
                    <w:right w:val="single" w:sz="4" w:space="0" w:color="auto"/>
                  </w:tcBorders>
                  <w:shd w:val="clear" w:color="auto" w:fill="auto"/>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28" w:type="dxa"/>
                  <w:tcBorders>
                    <w:top w:val="nil"/>
                    <w:left w:val="nil"/>
                    <w:bottom w:val="single" w:sz="4" w:space="0" w:color="auto"/>
                    <w:right w:val="single" w:sz="12" w:space="0" w:color="auto"/>
                  </w:tcBorders>
                  <w:shd w:val="clear" w:color="000000" w:fill="C6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w:t>
                  </w:r>
                </w:p>
              </w:tc>
            </w:tr>
            <w:tr w:rsidR="001779BB" w:rsidRPr="00AD65F6" w:rsidTr="001779BB">
              <w:trPr>
                <w:trHeight w:val="308"/>
              </w:trPr>
              <w:tc>
                <w:tcPr>
                  <w:tcW w:w="2846" w:type="dxa"/>
                  <w:tcBorders>
                    <w:top w:val="single" w:sz="12" w:space="0" w:color="auto"/>
                    <w:left w:val="single" w:sz="12" w:space="0" w:color="auto"/>
                    <w:bottom w:val="single" w:sz="8" w:space="0" w:color="auto"/>
                    <w:right w:val="single" w:sz="8" w:space="0" w:color="000000"/>
                  </w:tcBorders>
                  <w:shd w:val="clear" w:color="000000" w:fill="C5D9F1"/>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c>
                <w:tcPr>
                  <w:tcW w:w="581" w:type="dxa"/>
                  <w:tcBorders>
                    <w:top w:val="single" w:sz="12" w:space="0" w:color="auto"/>
                    <w:left w:val="nil"/>
                    <w:bottom w:val="single" w:sz="8" w:space="0" w:color="auto"/>
                    <w:right w:val="single" w:sz="8" w:space="0" w:color="000000"/>
                  </w:tcBorders>
                  <w:shd w:val="clear" w:color="000000" w:fill="C5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71" w:type="dxa"/>
                  <w:tcBorders>
                    <w:top w:val="single" w:sz="12" w:space="0" w:color="auto"/>
                    <w:left w:val="nil"/>
                    <w:bottom w:val="nil"/>
                    <w:right w:val="single" w:sz="8" w:space="0" w:color="000000"/>
                  </w:tcBorders>
                  <w:shd w:val="clear" w:color="000000" w:fill="C5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758" w:type="dxa"/>
                  <w:tcBorders>
                    <w:top w:val="single" w:sz="12" w:space="0" w:color="auto"/>
                    <w:left w:val="nil"/>
                    <w:bottom w:val="nil"/>
                    <w:right w:val="single" w:sz="8" w:space="0" w:color="000000"/>
                  </w:tcBorders>
                  <w:shd w:val="clear" w:color="000000" w:fill="C5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7</w:t>
                  </w:r>
                </w:p>
              </w:tc>
              <w:tc>
                <w:tcPr>
                  <w:tcW w:w="863" w:type="dxa"/>
                  <w:tcBorders>
                    <w:top w:val="single" w:sz="12" w:space="0" w:color="auto"/>
                    <w:left w:val="nil"/>
                    <w:bottom w:val="nil"/>
                    <w:right w:val="single" w:sz="8" w:space="0" w:color="000000"/>
                  </w:tcBorders>
                  <w:shd w:val="clear" w:color="000000" w:fill="C5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64" w:type="dxa"/>
                  <w:tcBorders>
                    <w:top w:val="single" w:sz="12" w:space="0" w:color="auto"/>
                    <w:left w:val="nil"/>
                    <w:bottom w:val="nil"/>
                    <w:right w:val="single" w:sz="8" w:space="0" w:color="000000"/>
                  </w:tcBorders>
                  <w:shd w:val="clear" w:color="000000" w:fill="C5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28" w:type="dxa"/>
                  <w:tcBorders>
                    <w:top w:val="single" w:sz="12" w:space="0" w:color="auto"/>
                    <w:left w:val="nil"/>
                    <w:bottom w:val="nil"/>
                    <w:right w:val="single" w:sz="12" w:space="0" w:color="auto"/>
                  </w:tcBorders>
                  <w:shd w:val="clear" w:color="000000" w:fill="C5D9F1"/>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8</w:t>
                  </w:r>
                </w:p>
              </w:tc>
            </w:tr>
            <w:tr w:rsidR="001779BB" w:rsidRPr="00AD65F6" w:rsidTr="001779BB">
              <w:trPr>
                <w:trHeight w:val="308"/>
              </w:trPr>
              <w:tc>
                <w:tcPr>
                  <w:tcW w:w="2846" w:type="dxa"/>
                  <w:tcBorders>
                    <w:top w:val="single" w:sz="12" w:space="0" w:color="auto"/>
                    <w:left w:val="single" w:sz="12" w:space="0" w:color="auto"/>
                    <w:bottom w:val="single" w:sz="12" w:space="0" w:color="auto"/>
                    <w:right w:val="single" w:sz="8" w:space="0" w:color="auto"/>
                  </w:tcBorders>
                  <w:shd w:val="clear" w:color="000000" w:fill="FF0000"/>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r>
                    <w:rPr>
                      <w:rFonts w:eastAsia="Times New Roman" w:cs="Arial"/>
                      <w:b/>
                      <w:bCs/>
                      <w:color w:val="000000"/>
                      <w:sz w:val="20"/>
                      <w:szCs w:val="20"/>
                      <w:lang w:eastAsia="en-GB"/>
                    </w:rPr>
                    <w:t>Percentage 2016</w:t>
                  </w:r>
                  <w:r w:rsidRPr="00AD65F6">
                    <w:rPr>
                      <w:rFonts w:eastAsia="Times New Roman" w:cs="Arial"/>
                      <w:b/>
                      <w:bCs/>
                      <w:color w:val="000000"/>
                      <w:sz w:val="20"/>
                      <w:szCs w:val="20"/>
                      <w:lang w:eastAsia="en-GB"/>
                    </w:rPr>
                    <w:t xml:space="preserve"> - 201</w:t>
                  </w:r>
                  <w:r>
                    <w:rPr>
                      <w:rFonts w:eastAsia="Times New Roman" w:cs="Arial"/>
                      <w:b/>
                      <w:bCs/>
                      <w:color w:val="000000"/>
                      <w:sz w:val="20"/>
                      <w:szCs w:val="20"/>
                      <w:lang w:eastAsia="en-GB"/>
                    </w:rPr>
                    <w:t>7</w:t>
                  </w:r>
                </w:p>
              </w:tc>
              <w:tc>
                <w:tcPr>
                  <w:tcW w:w="581" w:type="dxa"/>
                  <w:tcBorders>
                    <w:top w:val="single" w:sz="12" w:space="0" w:color="auto"/>
                    <w:left w:val="nil"/>
                    <w:bottom w:val="single" w:sz="12" w:space="0" w:color="auto"/>
                    <w:right w:val="single" w:sz="8" w:space="0" w:color="auto"/>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71" w:type="dxa"/>
                  <w:tcBorders>
                    <w:top w:val="single" w:sz="12" w:space="0" w:color="auto"/>
                    <w:left w:val="nil"/>
                    <w:bottom w:val="single" w:sz="12" w:space="0" w:color="auto"/>
                    <w:right w:val="single" w:sz="8" w:space="0" w:color="000000"/>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13</w:t>
                  </w:r>
                </w:p>
              </w:tc>
              <w:tc>
                <w:tcPr>
                  <w:tcW w:w="758" w:type="dxa"/>
                  <w:tcBorders>
                    <w:top w:val="single" w:sz="12" w:space="0" w:color="auto"/>
                    <w:left w:val="nil"/>
                    <w:bottom w:val="single" w:sz="12" w:space="0" w:color="auto"/>
                    <w:right w:val="single" w:sz="8" w:space="0" w:color="000000"/>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77</w:t>
                  </w:r>
                </w:p>
              </w:tc>
              <w:tc>
                <w:tcPr>
                  <w:tcW w:w="863" w:type="dxa"/>
                  <w:tcBorders>
                    <w:top w:val="single" w:sz="12" w:space="0" w:color="auto"/>
                    <w:left w:val="nil"/>
                    <w:bottom w:val="single" w:sz="12" w:space="0" w:color="auto"/>
                    <w:right w:val="single" w:sz="8" w:space="0" w:color="000000"/>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64" w:type="dxa"/>
                  <w:tcBorders>
                    <w:top w:val="single" w:sz="12" w:space="0" w:color="auto"/>
                    <w:left w:val="nil"/>
                    <w:bottom w:val="single" w:sz="12" w:space="0" w:color="auto"/>
                    <w:right w:val="single" w:sz="8" w:space="0" w:color="000000"/>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28" w:type="dxa"/>
                  <w:tcBorders>
                    <w:top w:val="single" w:sz="12" w:space="0" w:color="auto"/>
                    <w:left w:val="nil"/>
                    <w:bottom w:val="single" w:sz="12" w:space="0" w:color="auto"/>
                    <w:right w:val="single" w:sz="12" w:space="0" w:color="auto"/>
                  </w:tcBorders>
                  <w:shd w:val="clear" w:color="000000" w:fill="FF0000"/>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100</w:t>
                  </w:r>
                </w:p>
              </w:tc>
            </w:tr>
            <w:tr w:rsidR="001779BB" w:rsidRPr="00AD65F6" w:rsidTr="001779BB">
              <w:trPr>
                <w:trHeight w:val="308"/>
              </w:trPr>
              <w:tc>
                <w:tcPr>
                  <w:tcW w:w="2846" w:type="dxa"/>
                  <w:tcBorders>
                    <w:top w:val="single" w:sz="12" w:space="0" w:color="auto"/>
                    <w:left w:val="single" w:sz="12" w:space="0" w:color="auto"/>
                    <w:bottom w:val="single" w:sz="12" w:space="0" w:color="auto"/>
                    <w:right w:val="single" w:sz="8" w:space="0" w:color="auto"/>
                  </w:tcBorders>
                  <w:shd w:val="clear" w:color="auto" w:fill="C2D69B" w:themeFill="accent3" w:themeFillTint="99"/>
                  <w:vAlign w:val="center"/>
                  <w:hideMark/>
                </w:tcPr>
                <w:p w:rsidR="001779BB" w:rsidRPr="00AD65F6" w:rsidRDefault="001779BB" w:rsidP="001779BB">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Percentage 2015 - 2016</w:t>
                  </w:r>
                </w:p>
              </w:tc>
              <w:tc>
                <w:tcPr>
                  <w:tcW w:w="581" w:type="dxa"/>
                  <w:tcBorders>
                    <w:top w:val="single" w:sz="12" w:space="0" w:color="auto"/>
                    <w:left w:val="nil"/>
                    <w:bottom w:val="single" w:sz="12" w:space="0" w:color="auto"/>
                    <w:right w:val="single" w:sz="8" w:space="0" w:color="auto"/>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71" w:type="dxa"/>
                  <w:tcBorders>
                    <w:top w:val="single" w:sz="12" w:space="0" w:color="auto"/>
                    <w:left w:val="nil"/>
                    <w:bottom w:val="single" w:sz="12" w:space="0" w:color="auto"/>
                    <w:right w:val="single" w:sz="8" w:space="0" w:color="000000"/>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14</w:t>
                  </w:r>
                </w:p>
              </w:tc>
              <w:tc>
                <w:tcPr>
                  <w:tcW w:w="758" w:type="dxa"/>
                  <w:tcBorders>
                    <w:top w:val="single" w:sz="12" w:space="0" w:color="auto"/>
                    <w:left w:val="nil"/>
                    <w:bottom w:val="single" w:sz="12" w:space="0" w:color="auto"/>
                    <w:right w:val="single" w:sz="8" w:space="0" w:color="000000"/>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86</w:t>
                  </w:r>
                </w:p>
              </w:tc>
              <w:tc>
                <w:tcPr>
                  <w:tcW w:w="863" w:type="dxa"/>
                  <w:tcBorders>
                    <w:top w:val="single" w:sz="12" w:space="0" w:color="auto"/>
                    <w:left w:val="nil"/>
                    <w:bottom w:val="single" w:sz="12" w:space="0" w:color="auto"/>
                    <w:right w:val="single" w:sz="8" w:space="0" w:color="000000"/>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864" w:type="dxa"/>
                  <w:tcBorders>
                    <w:top w:val="single" w:sz="12" w:space="0" w:color="auto"/>
                    <w:left w:val="nil"/>
                    <w:bottom w:val="single" w:sz="12" w:space="0" w:color="auto"/>
                    <w:right w:val="single" w:sz="8" w:space="0" w:color="000000"/>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p>
              </w:tc>
              <w:tc>
                <w:tcPr>
                  <w:tcW w:w="1628" w:type="dxa"/>
                  <w:tcBorders>
                    <w:top w:val="single" w:sz="12" w:space="0" w:color="auto"/>
                    <w:left w:val="nil"/>
                    <w:bottom w:val="single" w:sz="12" w:space="0" w:color="auto"/>
                    <w:right w:val="single" w:sz="12" w:space="0" w:color="auto"/>
                  </w:tcBorders>
                  <w:shd w:val="clear" w:color="auto" w:fill="C2D69B" w:themeFill="accent3" w:themeFillTint="99"/>
                  <w:vAlign w:val="center"/>
                </w:tcPr>
                <w:p w:rsidR="001779BB" w:rsidRPr="00AD65F6" w:rsidRDefault="001779BB" w:rsidP="001779BB">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100</w:t>
                  </w:r>
                </w:p>
              </w:tc>
            </w:tr>
          </w:tbl>
          <w:p w:rsidR="00B401AF" w:rsidRDefault="00B401AF" w:rsidP="001B5280">
            <w:pPr>
              <w:rPr>
                <w:rFonts w:ascii="Arial" w:hAnsi="Arial" w:cs="Arial"/>
                <w:b/>
                <w:noProof/>
                <w:sz w:val="24"/>
              </w:rPr>
            </w:pPr>
          </w:p>
          <w:tbl>
            <w:tblPr>
              <w:tblpPr w:leftFromText="180" w:rightFromText="180" w:vertAnchor="text" w:horzAnchor="margin" w:tblpXSpec="center" w:tblpY="189"/>
              <w:tblOverlap w:val="never"/>
              <w:tblW w:w="8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558"/>
              <w:gridCol w:w="2323"/>
              <w:gridCol w:w="2323"/>
            </w:tblGrid>
            <w:tr w:rsidR="001779BB" w:rsidRPr="00AF0245" w:rsidTr="001779BB">
              <w:trPr>
                <w:trHeight w:val="299"/>
              </w:trPr>
              <w:tc>
                <w:tcPr>
                  <w:tcW w:w="2239" w:type="dxa"/>
                  <w:shd w:val="clear" w:color="auto" w:fill="auto"/>
                  <w:vAlign w:val="bottom"/>
                  <w:hideMark/>
                </w:tcPr>
                <w:p w:rsidR="001779BB" w:rsidRPr="00AF0245" w:rsidRDefault="007F34F7" w:rsidP="001779BB">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RAG Rating</w:t>
                  </w:r>
                </w:p>
              </w:tc>
              <w:tc>
                <w:tcPr>
                  <w:tcW w:w="1558"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Green</w:t>
                  </w:r>
                </w:p>
              </w:tc>
              <w:tc>
                <w:tcPr>
                  <w:tcW w:w="2323"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Amber</w:t>
                  </w:r>
                </w:p>
              </w:tc>
              <w:tc>
                <w:tcPr>
                  <w:tcW w:w="2323"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Red</w:t>
                  </w:r>
                </w:p>
              </w:tc>
            </w:tr>
            <w:tr w:rsidR="001779BB" w:rsidRPr="00AF0245" w:rsidTr="001779BB">
              <w:trPr>
                <w:trHeight w:val="287"/>
              </w:trPr>
              <w:tc>
                <w:tcPr>
                  <w:tcW w:w="2239" w:type="dxa"/>
                  <w:shd w:val="clear" w:color="auto" w:fill="auto"/>
                  <w:vAlign w:val="bottom"/>
                  <w:hideMark/>
                </w:tcPr>
                <w:p w:rsidR="001779BB" w:rsidRPr="00AF0245" w:rsidRDefault="001779BB" w:rsidP="001779BB">
                  <w:pPr>
                    <w:spacing w:after="0" w:line="240" w:lineRule="auto"/>
                    <w:jc w:val="center"/>
                    <w:rPr>
                      <w:rFonts w:ascii="Calibri" w:eastAsia="Times New Roman" w:hAnsi="Calibri" w:cs="Times New Roman"/>
                      <w:color w:val="000000"/>
                      <w:lang w:eastAsia="en-GB"/>
                    </w:rPr>
                  </w:pPr>
                  <w:r w:rsidRPr="00AF0245">
                    <w:rPr>
                      <w:rFonts w:ascii="Calibri" w:eastAsia="Times New Roman" w:hAnsi="Calibri" w:cs="Times New Roman"/>
                      <w:color w:val="000000"/>
                      <w:lang w:eastAsia="en-GB"/>
                    </w:rPr>
                    <w:t>Reviews</w:t>
                  </w:r>
                </w:p>
              </w:tc>
              <w:tc>
                <w:tcPr>
                  <w:tcW w:w="1558"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71%</w:t>
                  </w:r>
                </w:p>
              </w:tc>
              <w:tc>
                <w:tcPr>
                  <w:tcW w:w="2323"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16%</w:t>
                  </w:r>
                </w:p>
              </w:tc>
              <w:tc>
                <w:tcPr>
                  <w:tcW w:w="2323"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13%</w:t>
                  </w:r>
                </w:p>
              </w:tc>
            </w:tr>
            <w:tr w:rsidR="001779BB" w:rsidRPr="00AF0245" w:rsidTr="001779BB">
              <w:trPr>
                <w:trHeight w:val="299"/>
              </w:trPr>
              <w:tc>
                <w:tcPr>
                  <w:tcW w:w="2239" w:type="dxa"/>
                  <w:shd w:val="clear" w:color="auto" w:fill="auto"/>
                  <w:vAlign w:val="bottom"/>
                  <w:hideMark/>
                </w:tcPr>
                <w:p w:rsidR="001779BB" w:rsidRPr="00AF0245" w:rsidRDefault="001779BB" w:rsidP="001779BB">
                  <w:pPr>
                    <w:spacing w:after="0" w:line="240" w:lineRule="auto"/>
                    <w:jc w:val="center"/>
                    <w:rPr>
                      <w:rFonts w:ascii="Calibri" w:eastAsia="Times New Roman" w:hAnsi="Calibri" w:cs="Times New Roman"/>
                      <w:color w:val="000000"/>
                      <w:lang w:eastAsia="en-GB"/>
                    </w:rPr>
                  </w:pPr>
                  <w:r w:rsidRPr="00AF0245">
                    <w:rPr>
                      <w:rFonts w:ascii="Calibri" w:eastAsia="Times New Roman" w:hAnsi="Calibri" w:cs="Times New Roman"/>
                      <w:color w:val="000000"/>
                      <w:lang w:eastAsia="en-GB"/>
                    </w:rPr>
                    <w:t>Feedback</w:t>
                  </w:r>
                </w:p>
              </w:tc>
              <w:tc>
                <w:tcPr>
                  <w:tcW w:w="1558"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78%</w:t>
                  </w:r>
                </w:p>
              </w:tc>
              <w:tc>
                <w:tcPr>
                  <w:tcW w:w="2323"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16%</w:t>
                  </w:r>
                </w:p>
              </w:tc>
              <w:tc>
                <w:tcPr>
                  <w:tcW w:w="2323"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6%</w:t>
                  </w:r>
                </w:p>
              </w:tc>
            </w:tr>
            <w:tr w:rsidR="001779BB" w:rsidRPr="00AF0245" w:rsidTr="001779BB">
              <w:trPr>
                <w:trHeight w:val="299"/>
              </w:trPr>
              <w:tc>
                <w:tcPr>
                  <w:tcW w:w="2239" w:type="dxa"/>
                  <w:shd w:val="clear" w:color="auto" w:fill="auto"/>
                  <w:vAlign w:val="bottom"/>
                  <w:hideMark/>
                </w:tcPr>
                <w:p w:rsidR="001779BB" w:rsidRPr="00AF0245" w:rsidRDefault="001779BB" w:rsidP="001779BB">
                  <w:pPr>
                    <w:spacing w:after="0" w:line="240" w:lineRule="auto"/>
                    <w:jc w:val="center"/>
                    <w:rPr>
                      <w:rFonts w:ascii="Calibri" w:eastAsia="Times New Roman" w:hAnsi="Calibri" w:cs="Times New Roman"/>
                      <w:color w:val="000000"/>
                      <w:lang w:eastAsia="en-GB"/>
                    </w:rPr>
                  </w:pPr>
                  <w:r w:rsidRPr="00AF0245">
                    <w:rPr>
                      <w:rFonts w:ascii="Calibri" w:eastAsia="Times New Roman" w:hAnsi="Calibri" w:cs="Times New Roman"/>
                      <w:color w:val="000000"/>
                      <w:lang w:eastAsia="en-GB"/>
                    </w:rPr>
                    <w:t>Overall</w:t>
                  </w:r>
                </w:p>
              </w:tc>
              <w:tc>
                <w:tcPr>
                  <w:tcW w:w="1558"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76%</w:t>
                  </w:r>
                </w:p>
              </w:tc>
              <w:tc>
                <w:tcPr>
                  <w:tcW w:w="2323"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16%</w:t>
                  </w:r>
                </w:p>
              </w:tc>
              <w:tc>
                <w:tcPr>
                  <w:tcW w:w="2323" w:type="dxa"/>
                  <w:shd w:val="clear" w:color="auto" w:fill="auto"/>
                  <w:noWrap/>
                  <w:vAlign w:val="bottom"/>
                  <w:hideMark/>
                </w:tcPr>
                <w:p w:rsidR="001779BB" w:rsidRPr="001779BB" w:rsidRDefault="001779BB" w:rsidP="001779BB">
                  <w:pPr>
                    <w:spacing w:after="0" w:line="240" w:lineRule="auto"/>
                    <w:jc w:val="center"/>
                    <w:rPr>
                      <w:rFonts w:ascii="Calibri" w:eastAsia="Times New Roman" w:hAnsi="Calibri" w:cs="Times New Roman"/>
                      <w:lang w:eastAsia="en-GB"/>
                    </w:rPr>
                  </w:pPr>
                  <w:r w:rsidRPr="001779BB">
                    <w:rPr>
                      <w:rFonts w:ascii="Calibri" w:eastAsia="Times New Roman" w:hAnsi="Calibri" w:cs="Times New Roman"/>
                      <w:lang w:eastAsia="en-GB"/>
                    </w:rPr>
                    <w:t>8%</w:t>
                  </w:r>
                </w:p>
              </w:tc>
            </w:tr>
          </w:tbl>
          <w:p w:rsidR="00B401AF" w:rsidRDefault="00B401AF" w:rsidP="001B5280">
            <w:pPr>
              <w:rPr>
                <w:rFonts w:ascii="Arial" w:hAnsi="Arial" w:cs="Arial"/>
                <w:b/>
                <w:noProof/>
                <w:sz w:val="24"/>
              </w:rPr>
            </w:pPr>
          </w:p>
          <w:p w:rsidR="00615A83" w:rsidRDefault="00615A83" w:rsidP="001B5280">
            <w:pPr>
              <w:rPr>
                <w:rFonts w:ascii="Arial" w:hAnsi="Arial" w:cs="Arial"/>
                <w:b/>
                <w:noProof/>
                <w:sz w:val="24"/>
              </w:rPr>
            </w:pPr>
          </w:p>
          <w:p w:rsidR="00BF739C" w:rsidRDefault="00BF739C" w:rsidP="001B5280">
            <w:pPr>
              <w:rPr>
                <w:rFonts w:ascii="Arial" w:hAnsi="Arial" w:cs="Arial"/>
                <w:b/>
                <w:noProof/>
                <w:sz w:val="24"/>
              </w:rPr>
            </w:pPr>
          </w:p>
          <w:p w:rsidR="00BF739C" w:rsidRDefault="001779BB" w:rsidP="001779BB">
            <w:pPr>
              <w:jc w:val="center"/>
              <w:rPr>
                <w:rFonts w:ascii="Arial" w:hAnsi="Arial" w:cs="Arial"/>
                <w:b/>
                <w:noProof/>
                <w:sz w:val="24"/>
              </w:rPr>
            </w:pPr>
            <w:r>
              <w:rPr>
                <w:rFonts w:ascii="Calibri" w:eastAsia="Times New Roman" w:hAnsi="Calibri" w:cs="Times New Roman"/>
                <w:noProof/>
                <w:color w:val="000000"/>
                <w:lang w:val="en-US"/>
              </w:rPr>
              <w:drawing>
                <wp:inline distT="0" distB="0" distL="0" distR="0">
                  <wp:extent cx="4587240" cy="3977640"/>
                  <wp:effectExtent l="0" t="0" r="381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6A4F" w:rsidRPr="003037E1" w:rsidRDefault="00036A4F" w:rsidP="001B5280">
            <w:pPr>
              <w:rPr>
                <w:rFonts w:ascii="Arial" w:hAnsi="Arial" w:cs="Arial"/>
                <w:b/>
                <w:noProof/>
                <w:sz w:val="24"/>
              </w:rPr>
            </w:pPr>
          </w:p>
          <w:p w:rsidR="00036A4F" w:rsidRPr="003037E1" w:rsidRDefault="007D6D99" w:rsidP="001B5280">
            <w:pPr>
              <w:rPr>
                <w:rFonts w:ascii="Arial" w:hAnsi="Arial" w:cs="Arial"/>
                <w:b/>
                <w:noProof/>
                <w:sz w:val="24"/>
              </w:rPr>
            </w:pPr>
            <w:r w:rsidRPr="007D6D99">
              <w:rPr>
                <w:rFonts w:ascii="Arial" w:hAnsi="Arial" w:cs="Arial"/>
                <w:noProof/>
                <w:sz w:val="24"/>
                <w:szCs w:val="24"/>
              </w:rPr>
              <w:t>Teaching, Learning and Assessment is very good.  There has been a strong improvement of good grades over the last 3 years. Staff received relevant, consistent and meaningful CPD to augment delivery. In 2016/2017, Alliance Learning increased its high expectations of learning sessions and all observations were graded good or oustanding. The OLA process was re-structured in 2016/2017 to assign a mentor to delivery staff to be used to support development and the inclusion of subject specialists during observations improved the work scrutiny process and ensured the content of learning was relevant and learners were making good progress. Rigorous paired observations worked particularly well to solidify judgements and give meaningful, relevant feedback to staff. Work Scrutiny was further developed to focus more rigorously on quality of learner work and feedback from delivery staff. The consistency and regularity of highly effective assessment practices is confirmed by all Awarding Organisations, across all department to reflect good and oustanding grades.</w:t>
            </w:r>
            <w:r w:rsidRPr="003037E1">
              <w:rPr>
                <w:rFonts w:ascii="Arial" w:hAnsi="Arial" w:cs="Arial"/>
                <w:b/>
                <w:noProof/>
                <w:sz w:val="24"/>
              </w:rPr>
              <w:t xml:space="preserve"> </w:t>
            </w:r>
          </w:p>
          <w:p w:rsidR="008D6312" w:rsidRDefault="008D6312" w:rsidP="001B5280">
            <w:pPr>
              <w:rPr>
                <w:rFonts w:ascii="Arial" w:hAnsi="Arial" w:cs="Arial"/>
                <w:b/>
                <w:noProof/>
                <w:sz w:val="24"/>
              </w:rPr>
            </w:pPr>
          </w:p>
          <w:p w:rsidR="008D6312" w:rsidRDefault="008D6312" w:rsidP="001B5280">
            <w:pPr>
              <w:rPr>
                <w:rFonts w:ascii="Arial" w:hAnsi="Arial" w:cs="Arial"/>
                <w:b/>
                <w:noProof/>
                <w:sz w:val="24"/>
              </w:rPr>
            </w:pPr>
          </w:p>
          <w:p w:rsidR="00036A4F" w:rsidRDefault="00036A4F" w:rsidP="001B5280">
            <w:pPr>
              <w:rPr>
                <w:rFonts w:ascii="Arial" w:hAnsi="Arial" w:cs="Arial"/>
                <w:b/>
                <w:noProof/>
                <w:sz w:val="24"/>
              </w:rPr>
            </w:pPr>
          </w:p>
          <w:p w:rsidR="008D6312" w:rsidRPr="003037E1" w:rsidRDefault="008D6312" w:rsidP="001B5280">
            <w:pPr>
              <w:rPr>
                <w:rFonts w:ascii="Arial" w:hAnsi="Arial" w:cs="Arial"/>
                <w:b/>
                <w:noProof/>
                <w:sz w:val="24"/>
              </w:rPr>
            </w:pPr>
          </w:p>
        </w:tc>
      </w:tr>
    </w:tbl>
    <w:p w:rsidR="005209CC" w:rsidRPr="003037E1" w:rsidRDefault="005209CC" w:rsidP="005209CC">
      <w:pPr>
        <w:rPr>
          <w:rFonts w:ascii="Arial" w:hAnsi="Arial" w:cs="Arial"/>
          <w:noProof/>
        </w:rPr>
      </w:pPr>
    </w:p>
    <w:tbl>
      <w:tblPr>
        <w:tblStyle w:val="TableGrid2"/>
        <w:tblW w:w="9351" w:type="dxa"/>
        <w:tblLook w:val="04A0" w:firstRow="1" w:lastRow="0" w:firstColumn="1" w:lastColumn="0" w:noHBand="0" w:noVBand="1"/>
      </w:tblPr>
      <w:tblGrid>
        <w:gridCol w:w="9351"/>
      </w:tblGrid>
      <w:tr w:rsidR="00D61D56" w:rsidRPr="003037E1" w:rsidTr="00F40E4C">
        <w:tc>
          <w:tcPr>
            <w:tcW w:w="9351" w:type="dxa"/>
            <w:shd w:val="clear" w:color="auto" w:fill="BFBFBF" w:themeFill="background1" w:themeFillShade="BF"/>
          </w:tcPr>
          <w:p w:rsidR="00D61D56" w:rsidRPr="007575F0" w:rsidRDefault="00D61D56" w:rsidP="001B5280">
            <w:pPr>
              <w:keepNext/>
              <w:keepLines/>
              <w:outlineLvl w:val="2"/>
              <w:rPr>
                <w:rFonts w:ascii="Arial" w:hAnsi="Arial" w:cs="Arial"/>
                <w:noProof/>
                <w:sz w:val="24"/>
                <w:szCs w:val="24"/>
              </w:rPr>
            </w:pPr>
            <w:r>
              <w:rPr>
                <w:rFonts w:ascii="Arial" w:hAnsi="Arial" w:cs="Arial"/>
                <w:noProof/>
                <w:sz w:val="24"/>
                <w:szCs w:val="24"/>
              </w:rPr>
              <w:t>Quality of Teaching, Learning and Assessment Continued…</w:t>
            </w:r>
          </w:p>
        </w:tc>
      </w:tr>
      <w:tr w:rsidR="005209CC" w:rsidRPr="003037E1" w:rsidTr="00F40E4C">
        <w:tc>
          <w:tcPr>
            <w:tcW w:w="9351" w:type="dxa"/>
          </w:tcPr>
          <w:p w:rsidR="005209CC" w:rsidRPr="007575F0" w:rsidRDefault="005209CC" w:rsidP="001B5280">
            <w:pPr>
              <w:keepNext/>
              <w:keepLines/>
              <w:outlineLvl w:val="2"/>
              <w:rPr>
                <w:rFonts w:ascii="Arial" w:hAnsi="Arial" w:cs="Arial"/>
                <w:b/>
                <w:i/>
                <w:noProof/>
                <w:sz w:val="24"/>
                <w:szCs w:val="24"/>
              </w:rPr>
            </w:pPr>
            <w:r w:rsidRPr="007575F0">
              <w:rPr>
                <w:rFonts w:ascii="Arial" w:hAnsi="Arial" w:cs="Arial"/>
                <w:noProof/>
                <w:sz w:val="24"/>
                <w:szCs w:val="24"/>
              </w:rPr>
              <w:br/>
            </w:r>
            <w:r w:rsidRPr="007575F0">
              <w:rPr>
                <w:rFonts w:ascii="Arial" w:hAnsi="Arial" w:cs="Arial"/>
                <w:noProof/>
                <w:sz w:val="24"/>
                <w:szCs w:val="24"/>
              </w:rPr>
              <w:br w:type="page"/>
            </w:r>
            <w:r w:rsidRPr="007575F0">
              <w:rPr>
                <w:rFonts w:ascii="Arial" w:hAnsi="Arial" w:cs="Arial"/>
                <w:b/>
                <w:noProof/>
                <w:sz w:val="24"/>
                <w:szCs w:val="24"/>
              </w:rPr>
              <w:t>T</w:t>
            </w:r>
            <w:r w:rsidRPr="007575F0">
              <w:rPr>
                <w:rFonts w:ascii="Arial" w:hAnsi="Arial" w:cs="Arial"/>
                <w:b/>
                <w:i/>
                <w:noProof/>
                <w:sz w:val="24"/>
                <w:szCs w:val="24"/>
              </w:rPr>
              <w:t>eachers, pr</w:t>
            </w:r>
            <w:r w:rsidR="005143FC" w:rsidRPr="007575F0">
              <w:rPr>
                <w:rFonts w:ascii="Arial" w:hAnsi="Arial" w:cs="Arial"/>
                <w:b/>
                <w:i/>
                <w:noProof/>
                <w:sz w:val="24"/>
                <w:szCs w:val="24"/>
              </w:rPr>
              <w:t>a</w:t>
            </w:r>
            <w:r w:rsidRPr="007575F0">
              <w:rPr>
                <w:rFonts w:ascii="Arial" w:hAnsi="Arial" w:cs="Arial"/>
                <w:b/>
                <w:i/>
                <w:noProof/>
                <w:sz w:val="24"/>
                <w:szCs w:val="24"/>
              </w:rPr>
              <w:t>ctitioners and other staff have consistently high expectations of what each learner can achieve including the most able a</w:t>
            </w:r>
            <w:r w:rsidR="009B0C21" w:rsidRPr="007575F0">
              <w:rPr>
                <w:rFonts w:ascii="Arial" w:hAnsi="Arial" w:cs="Arial"/>
                <w:b/>
                <w:i/>
                <w:noProof/>
                <w:sz w:val="24"/>
                <w:szCs w:val="24"/>
              </w:rPr>
              <w:t>n</w:t>
            </w:r>
            <w:r w:rsidR="0002450F">
              <w:rPr>
                <w:rFonts w:ascii="Arial" w:hAnsi="Arial" w:cs="Arial"/>
                <w:b/>
                <w:i/>
                <w:noProof/>
                <w:sz w:val="24"/>
                <w:szCs w:val="24"/>
              </w:rPr>
              <w:t>d the most disadvantaged.</w:t>
            </w:r>
          </w:p>
          <w:p w:rsidR="00592E7C" w:rsidRPr="007575F0" w:rsidRDefault="00592E7C" w:rsidP="001B5280">
            <w:pPr>
              <w:keepNext/>
              <w:keepLines/>
              <w:outlineLvl w:val="2"/>
              <w:rPr>
                <w:rFonts w:ascii="Arial" w:hAnsi="Arial" w:cs="Arial"/>
                <w:noProof/>
                <w:sz w:val="24"/>
                <w:szCs w:val="24"/>
              </w:rPr>
            </w:pPr>
          </w:p>
          <w:p w:rsidR="005209CC" w:rsidRDefault="007D6D99" w:rsidP="00F57F44">
            <w:pPr>
              <w:keepNext/>
              <w:keepLines/>
              <w:outlineLvl w:val="2"/>
              <w:rPr>
                <w:rFonts w:ascii="Arial" w:hAnsi="Arial" w:cs="Arial"/>
                <w:noProof/>
                <w:sz w:val="24"/>
                <w:szCs w:val="24"/>
              </w:rPr>
            </w:pPr>
            <w:r w:rsidRPr="007D6D99">
              <w:rPr>
                <w:rFonts w:ascii="Arial" w:hAnsi="Arial" w:cs="Arial"/>
                <w:noProof/>
                <w:sz w:val="24"/>
                <w:szCs w:val="24"/>
              </w:rPr>
              <w:t>Learners are set high expectations during their apprenitceship. Good reviews, learning sessions and thorough OneFile eportfolio assessment plans, successfully promote this.  Learners benefit from SMART targets and regular and flexible contact from their individual LDO (Learning and Development Officer) to ensure they achieve well. All learners receive an individualised learning plan which identifies specific needs, allowing for flexible timescales so that, regardless of any barriers,  they become successful and achieve. However, ICT resources for disadvantaged learners requires additional investment, along with staff development to support learners with specific needs. The introduction of the “Ten-Point Star” supports learners who are disadvantaged and helps to inform tailored learning plans and commitment statements to ensure they have the best chance of achieving. Good Practice is regularly collated, moderated and shared with delivery staff on a monthly basis to further improve learners’ experiences.</w:t>
            </w:r>
          </w:p>
          <w:p w:rsidR="007575F0" w:rsidRPr="007575F0" w:rsidRDefault="007575F0" w:rsidP="00F57F44">
            <w:pPr>
              <w:keepNext/>
              <w:keepLines/>
              <w:outlineLvl w:val="2"/>
              <w:rPr>
                <w:rFonts w:ascii="Arial" w:hAnsi="Arial" w:cs="Arial"/>
                <w:noProof/>
                <w:sz w:val="24"/>
                <w:szCs w:val="24"/>
              </w:rPr>
            </w:pPr>
          </w:p>
        </w:tc>
      </w:tr>
      <w:tr w:rsidR="005209CC" w:rsidRPr="003037E1" w:rsidTr="00F40E4C">
        <w:tc>
          <w:tcPr>
            <w:tcW w:w="9351" w:type="dxa"/>
          </w:tcPr>
          <w:p w:rsidR="00091606" w:rsidRPr="007575F0" w:rsidRDefault="00091606" w:rsidP="001B5280">
            <w:pPr>
              <w:rPr>
                <w:rFonts w:ascii="Arial" w:hAnsi="Arial" w:cs="Arial"/>
                <w:b/>
                <w:i/>
                <w:noProof/>
                <w:sz w:val="24"/>
                <w:szCs w:val="24"/>
              </w:rPr>
            </w:pPr>
          </w:p>
          <w:p w:rsidR="005209CC" w:rsidRPr="007575F0" w:rsidRDefault="005209CC" w:rsidP="001B5280">
            <w:pPr>
              <w:rPr>
                <w:rFonts w:ascii="Arial" w:hAnsi="Arial" w:cs="Arial"/>
                <w:b/>
                <w:i/>
                <w:noProof/>
                <w:sz w:val="24"/>
                <w:szCs w:val="24"/>
              </w:rPr>
            </w:pPr>
            <w:r w:rsidRPr="007575F0">
              <w:rPr>
                <w:rFonts w:ascii="Arial" w:hAnsi="Arial" w:cs="Arial"/>
                <w:b/>
                <w:i/>
                <w:noProof/>
                <w:sz w:val="24"/>
                <w:szCs w:val="24"/>
              </w:rPr>
              <w:t>Teachers, practitioners and other staff have a secure understanding of the age group that they are working with and have relevant subject knowledge that is detailed and communicated to learners.</w:t>
            </w:r>
          </w:p>
          <w:p w:rsidR="00CD696D" w:rsidRPr="007575F0" w:rsidRDefault="00CD696D" w:rsidP="001B5280">
            <w:pPr>
              <w:rPr>
                <w:rFonts w:ascii="Arial" w:hAnsi="Arial" w:cs="Arial"/>
                <w:b/>
                <w:i/>
                <w:noProof/>
                <w:sz w:val="24"/>
                <w:szCs w:val="24"/>
              </w:rPr>
            </w:pPr>
          </w:p>
          <w:p w:rsidR="007D6D99" w:rsidRDefault="007D6D99" w:rsidP="001B5280">
            <w:pPr>
              <w:rPr>
                <w:rFonts w:ascii="Arial" w:hAnsi="Arial" w:cs="Arial"/>
                <w:noProof/>
                <w:sz w:val="24"/>
                <w:szCs w:val="24"/>
              </w:rPr>
            </w:pPr>
            <w:r w:rsidRPr="007D6D99">
              <w:rPr>
                <w:rFonts w:ascii="Arial" w:hAnsi="Arial" w:cs="Arial"/>
                <w:noProof/>
                <w:sz w:val="24"/>
                <w:szCs w:val="24"/>
              </w:rPr>
              <w:t>Alliance Learning staff are highly experienced in working with a variety of age ranges. Investment in new technologies, and the use of ILT within all learning sessions, successfully engages learners, with 90.5% of learners confirming this.  Staff are adaptable within the workplace, utilising technology and paper-based resources to meet a variety of learning styles and ages.  Learners feel that their lessons are well-taught, with 88% confirming this. 100% of observations of learning were graded good or better for 2016/2017 to further augment the above.Health LDO’s are flexible in supporting 25+ learners around work (shifts) and  family commitments. Length of stay has been extended for this age range and all Advanced Apprentices are now interviewed by a sector specialist prior to enrolment to improve retention and timely achievement.</w:t>
            </w:r>
          </w:p>
          <w:p w:rsidR="005209CC" w:rsidRPr="007575F0" w:rsidRDefault="005209CC" w:rsidP="007D6D99">
            <w:pPr>
              <w:rPr>
                <w:rFonts w:ascii="Arial" w:hAnsi="Arial" w:cs="Arial"/>
                <w:b/>
                <w:noProof/>
                <w:sz w:val="24"/>
                <w:szCs w:val="24"/>
              </w:rPr>
            </w:pPr>
          </w:p>
        </w:tc>
      </w:tr>
      <w:tr w:rsidR="005209CC" w:rsidRPr="003037E1" w:rsidTr="00F40E4C">
        <w:tc>
          <w:tcPr>
            <w:tcW w:w="9351" w:type="dxa"/>
          </w:tcPr>
          <w:p w:rsidR="00091606" w:rsidRPr="007575F0" w:rsidRDefault="00091606" w:rsidP="001B5280">
            <w:pPr>
              <w:contextualSpacing/>
              <w:rPr>
                <w:rFonts w:ascii="Arial" w:hAnsi="Arial" w:cs="Arial"/>
                <w:b/>
                <w:i/>
                <w:noProof/>
                <w:sz w:val="24"/>
                <w:szCs w:val="24"/>
              </w:rPr>
            </w:pPr>
          </w:p>
          <w:p w:rsidR="005209CC" w:rsidRPr="007575F0" w:rsidRDefault="005209CC" w:rsidP="001B5280">
            <w:pPr>
              <w:contextualSpacing/>
              <w:rPr>
                <w:rFonts w:ascii="Arial" w:hAnsi="Arial" w:cs="Arial"/>
                <w:b/>
                <w:i/>
                <w:noProof/>
                <w:sz w:val="24"/>
                <w:szCs w:val="24"/>
              </w:rPr>
            </w:pPr>
            <w:r w:rsidRPr="007575F0">
              <w:rPr>
                <w:rFonts w:ascii="Arial" w:hAnsi="Arial" w:cs="Arial"/>
                <w:b/>
                <w:i/>
                <w:noProof/>
                <w:sz w:val="24"/>
                <w:szCs w:val="24"/>
              </w:rPr>
              <w:t>Assessment information is gathered from looking at what learners already know, understand and can do, and is informed by their parents/previous providers as appropriate.</w:t>
            </w:r>
          </w:p>
          <w:p w:rsidR="00CD696D" w:rsidRPr="007575F0" w:rsidRDefault="00CD696D" w:rsidP="001B5280">
            <w:pPr>
              <w:contextualSpacing/>
              <w:rPr>
                <w:rFonts w:ascii="Arial" w:hAnsi="Arial" w:cs="Arial"/>
                <w:noProof/>
                <w:sz w:val="24"/>
                <w:szCs w:val="24"/>
              </w:rPr>
            </w:pPr>
          </w:p>
          <w:p w:rsidR="007D6D99" w:rsidRDefault="007D6D99" w:rsidP="00FE4AB1">
            <w:pPr>
              <w:contextualSpacing/>
              <w:rPr>
                <w:rFonts w:ascii="Arial" w:hAnsi="Arial" w:cs="Arial"/>
                <w:noProof/>
                <w:sz w:val="24"/>
                <w:szCs w:val="24"/>
              </w:rPr>
            </w:pPr>
            <w:r w:rsidRPr="007575F0">
              <w:rPr>
                <w:rFonts w:ascii="Arial" w:hAnsi="Arial" w:cs="Arial"/>
                <w:noProof/>
                <w:sz w:val="24"/>
                <w:szCs w:val="24"/>
              </w:rPr>
              <w:t>All Learners complete a rigorous</w:t>
            </w:r>
            <w:r>
              <w:rPr>
                <w:rFonts w:ascii="Arial" w:hAnsi="Arial" w:cs="Arial"/>
                <w:noProof/>
                <w:sz w:val="24"/>
                <w:szCs w:val="24"/>
              </w:rPr>
              <w:t xml:space="preserve"> Initial Assessment and Diagnostic </w:t>
            </w:r>
            <w:r w:rsidRPr="007575F0">
              <w:rPr>
                <w:rFonts w:ascii="Arial" w:hAnsi="Arial" w:cs="Arial"/>
                <w:noProof/>
                <w:sz w:val="24"/>
                <w:szCs w:val="24"/>
              </w:rPr>
              <w:t>to ascertain Maths, English and ICT starting points.</w:t>
            </w:r>
            <w:r>
              <w:rPr>
                <w:rFonts w:ascii="Arial" w:hAnsi="Arial" w:cs="Arial"/>
                <w:noProof/>
                <w:sz w:val="24"/>
                <w:szCs w:val="24"/>
              </w:rPr>
              <w:t xml:space="preserve"> We recently introduced BKSB to do this to ensure a more robust outcome for the learners.</w:t>
            </w:r>
            <w:r w:rsidRPr="007575F0">
              <w:rPr>
                <w:rFonts w:ascii="Arial" w:hAnsi="Arial" w:cs="Arial"/>
                <w:noProof/>
                <w:sz w:val="24"/>
                <w:szCs w:val="24"/>
              </w:rPr>
              <w:t xml:space="preserve"> </w:t>
            </w:r>
            <w:r>
              <w:rPr>
                <w:rFonts w:ascii="Arial" w:hAnsi="Arial" w:cs="Arial"/>
                <w:noProof/>
                <w:sz w:val="24"/>
                <w:szCs w:val="24"/>
              </w:rPr>
              <w:t>T</w:t>
            </w:r>
            <w:r w:rsidRPr="007575F0">
              <w:rPr>
                <w:rFonts w:ascii="Arial" w:hAnsi="Arial" w:cs="Arial"/>
                <w:noProof/>
                <w:sz w:val="24"/>
                <w:szCs w:val="24"/>
              </w:rPr>
              <w:t>his has been extended to include Speaking and Listening, Writing and enhanced Mathematics diagnostics.  This ensures learners are stretched and challenged at the right levels, regardless of the programme requirements. Learners have started to self-assess their Maths, English and ICT skills which effectively facilitates good learner engagement from the start. Staff gather a suitable range of assessment information on learners’ prior attainment and work experience to ensure they are entered onto an appropriate training programme, building on their existing knowledge and skills.</w:t>
            </w:r>
            <w:r>
              <w:rPr>
                <w:rFonts w:ascii="Arial" w:hAnsi="Arial" w:cs="Arial"/>
                <w:noProof/>
                <w:sz w:val="24"/>
                <w:szCs w:val="24"/>
              </w:rPr>
              <w:t xml:space="preserve"> Regular open evenings are provided to facilitate parental involvement in learners’ starting points and career opportunities.</w:t>
            </w:r>
          </w:p>
          <w:p w:rsidR="00CD696D" w:rsidRPr="007575F0" w:rsidRDefault="00CD696D" w:rsidP="00FE4AB1">
            <w:pPr>
              <w:contextualSpacing/>
              <w:rPr>
                <w:rFonts w:ascii="Arial" w:hAnsi="Arial" w:cs="Arial"/>
                <w:noProof/>
                <w:sz w:val="24"/>
                <w:szCs w:val="24"/>
              </w:rPr>
            </w:pPr>
          </w:p>
        </w:tc>
      </w:tr>
      <w:tr w:rsidR="005209CC" w:rsidRPr="003037E1" w:rsidTr="00F40E4C">
        <w:tc>
          <w:tcPr>
            <w:tcW w:w="9351" w:type="dxa"/>
          </w:tcPr>
          <w:p w:rsidR="005209CC" w:rsidRPr="00FE36B5" w:rsidRDefault="005209CC" w:rsidP="001B5280">
            <w:pPr>
              <w:rPr>
                <w:rFonts w:ascii="Arial" w:hAnsi="Arial" w:cs="Arial"/>
                <w:b/>
                <w:i/>
                <w:noProof/>
                <w:sz w:val="24"/>
                <w:szCs w:val="24"/>
              </w:rPr>
            </w:pPr>
            <w:r w:rsidRPr="00FE36B5">
              <w:rPr>
                <w:rFonts w:ascii="Arial" w:hAnsi="Arial" w:cs="Arial"/>
                <w:b/>
                <w:i/>
                <w:noProof/>
                <w:sz w:val="24"/>
                <w:szCs w:val="24"/>
              </w:rPr>
              <w:t>Asses</w:t>
            </w:r>
            <w:r w:rsidR="0002450F" w:rsidRPr="00FE36B5">
              <w:rPr>
                <w:rFonts w:ascii="Arial" w:hAnsi="Arial" w:cs="Arial"/>
                <w:b/>
                <w:i/>
                <w:noProof/>
                <w:sz w:val="24"/>
                <w:szCs w:val="24"/>
              </w:rPr>
              <w:t>s</w:t>
            </w:r>
            <w:r w:rsidRPr="00FE36B5">
              <w:rPr>
                <w:rFonts w:ascii="Arial" w:hAnsi="Arial" w:cs="Arial"/>
                <w:b/>
                <w:i/>
                <w:noProof/>
                <w:sz w:val="24"/>
                <w:szCs w:val="24"/>
              </w:rPr>
              <w:t>ment information is used to plan appropriate teaching and learning strategies, including to identify learners who are falling behind in their learning, or who need additional support, enabling learners to make good progress and achieve well.</w:t>
            </w:r>
          </w:p>
          <w:p w:rsidR="007D6D99" w:rsidRDefault="007D6D99" w:rsidP="00D1690D">
            <w:pPr>
              <w:rPr>
                <w:rFonts w:ascii="Arial" w:hAnsi="Arial" w:cs="Arial"/>
                <w:noProof/>
                <w:sz w:val="24"/>
                <w:szCs w:val="24"/>
              </w:rPr>
            </w:pPr>
          </w:p>
          <w:p w:rsidR="007D6D99" w:rsidRPr="007D6D99" w:rsidRDefault="007D6D99" w:rsidP="007D6D99">
            <w:pPr>
              <w:rPr>
                <w:rFonts w:ascii="Arial" w:hAnsi="Arial" w:cs="Arial"/>
                <w:noProof/>
                <w:sz w:val="24"/>
                <w:szCs w:val="24"/>
              </w:rPr>
            </w:pPr>
            <w:r w:rsidRPr="007D6D99">
              <w:rPr>
                <w:rFonts w:ascii="Arial" w:hAnsi="Arial" w:cs="Arial"/>
                <w:noProof/>
                <w:sz w:val="24"/>
                <w:szCs w:val="24"/>
              </w:rPr>
              <w:t xml:space="preserve">Initial assessment of learners is good. BKSB has been introduced to provide a more rigorous initial assessment and diagnostic in maths, English and ICT regardless of their framework requirements.  Beneficial learning styles questionnaires, also from this assessment, are gleaned to plan appropriate learning sessions that meet individual needs. Starting points in personal development, behaviour and welfare are assessed through our bespoke “Ten-Point star”, which helps to identify extra support a learner may require.  </w:t>
            </w:r>
          </w:p>
          <w:p w:rsidR="007D6D99" w:rsidRPr="007D6D99" w:rsidRDefault="007D6D99" w:rsidP="007D6D99">
            <w:pPr>
              <w:rPr>
                <w:rFonts w:ascii="Arial" w:hAnsi="Arial" w:cs="Arial"/>
                <w:noProof/>
                <w:sz w:val="24"/>
                <w:szCs w:val="24"/>
              </w:rPr>
            </w:pPr>
            <w:r w:rsidRPr="007D6D99">
              <w:rPr>
                <w:rFonts w:ascii="Arial" w:hAnsi="Arial" w:cs="Arial"/>
                <w:noProof/>
                <w:sz w:val="24"/>
                <w:szCs w:val="24"/>
              </w:rPr>
              <w:t>Good use of OneFile reporting allows for early identification of learners who may be making slow progress.  These reports are utilised very well in the majority of occupational areas. They provide the scaffolding for which detailed one to ones are completed to target learners falling behind in their learning, using a variety of differing assessment methodologies.  Further engagement from Health learners is necessary to reflect accurate progress on the OneFile system.</w:t>
            </w:r>
          </w:p>
          <w:p w:rsidR="007D6D99" w:rsidRDefault="007D6D99" w:rsidP="007D6D99">
            <w:pPr>
              <w:rPr>
                <w:rFonts w:ascii="Arial" w:hAnsi="Arial" w:cs="Arial"/>
                <w:noProof/>
                <w:sz w:val="24"/>
                <w:szCs w:val="24"/>
              </w:rPr>
            </w:pPr>
            <w:r w:rsidRPr="007D6D99">
              <w:rPr>
                <w:rFonts w:ascii="Arial" w:hAnsi="Arial" w:cs="Arial"/>
                <w:noProof/>
                <w:sz w:val="24"/>
                <w:szCs w:val="24"/>
              </w:rPr>
              <w:t>Dedicated Functional Skills tutors provide well planned and resourced individual and group sessions tailored to their specified needs, and this is now supported through BSKB, which complements delivery. Timely completion of functional skills requires improvement to increase the number of learners not achieving on time in Health.  Increases to standard length of stay and entry requirements have been implemented to help address this area.</w:t>
            </w:r>
          </w:p>
          <w:p w:rsidR="00D1690D" w:rsidRPr="00FE36B5" w:rsidRDefault="00D1690D" w:rsidP="007D6D99">
            <w:pPr>
              <w:rPr>
                <w:rFonts w:ascii="Arial" w:hAnsi="Arial" w:cs="Arial"/>
                <w:noProof/>
                <w:sz w:val="24"/>
                <w:szCs w:val="24"/>
              </w:rPr>
            </w:pPr>
          </w:p>
        </w:tc>
      </w:tr>
      <w:tr w:rsidR="005209CC" w:rsidRPr="003037E1" w:rsidTr="00F40E4C">
        <w:tc>
          <w:tcPr>
            <w:tcW w:w="9351" w:type="dxa"/>
          </w:tcPr>
          <w:p w:rsidR="00091606" w:rsidRPr="007575F0" w:rsidRDefault="00091606" w:rsidP="001B5280">
            <w:pPr>
              <w:rPr>
                <w:rFonts w:ascii="Arial" w:hAnsi="Arial" w:cs="Arial"/>
                <w:b/>
                <w:i/>
                <w:noProof/>
                <w:sz w:val="24"/>
                <w:szCs w:val="24"/>
              </w:rPr>
            </w:pPr>
          </w:p>
          <w:p w:rsidR="00F35FC4" w:rsidRDefault="005209CC" w:rsidP="001B5280">
            <w:pPr>
              <w:rPr>
                <w:rFonts w:ascii="Arial" w:hAnsi="Arial" w:cs="Arial"/>
                <w:b/>
                <w:i/>
                <w:noProof/>
                <w:sz w:val="24"/>
                <w:szCs w:val="24"/>
              </w:rPr>
            </w:pPr>
            <w:r w:rsidRPr="007575F0">
              <w:rPr>
                <w:rFonts w:ascii="Arial" w:hAnsi="Arial" w:cs="Arial"/>
                <w:b/>
                <w:i/>
                <w:noProof/>
                <w:sz w:val="24"/>
                <w:szCs w:val="24"/>
              </w:rPr>
              <w:t>Lear</w:t>
            </w:r>
            <w:r w:rsidR="00F35FC4" w:rsidRPr="007575F0">
              <w:rPr>
                <w:rFonts w:ascii="Arial" w:hAnsi="Arial" w:cs="Arial"/>
                <w:b/>
                <w:i/>
                <w:noProof/>
                <w:sz w:val="24"/>
                <w:szCs w:val="24"/>
              </w:rPr>
              <w:t>ners understand how to improve as a result of usef</w:t>
            </w:r>
            <w:r w:rsidRPr="007575F0">
              <w:rPr>
                <w:rFonts w:ascii="Arial" w:hAnsi="Arial" w:cs="Arial"/>
                <w:b/>
                <w:i/>
                <w:noProof/>
                <w:sz w:val="24"/>
                <w:szCs w:val="24"/>
              </w:rPr>
              <w:t>ul feedback from staff and, where relevant, parents, carers and employers understand how learners should improve and how they  can contribute to this.</w:t>
            </w:r>
          </w:p>
          <w:p w:rsidR="00A7468B" w:rsidRPr="00A7468B" w:rsidRDefault="00A7468B" w:rsidP="001B5280">
            <w:pPr>
              <w:rPr>
                <w:rFonts w:ascii="Arial" w:hAnsi="Arial" w:cs="Arial"/>
                <w:b/>
                <w:i/>
                <w:noProof/>
                <w:sz w:val="24"/>
                <w:szCs w:val="24"/>
              </w:rPr>
            </w:pPr>
          </w:p>
          <w:p w:rsidR="007D6D99" w:rsidRDefault="007D6D99" w:rsidP="00F35FC4">
            <w:pPr>
              <w:pStyle w:val="ListBullet"/>
              <w:numPr>
                <w:ilvl w:val="0"/>
                <w:numId w:val="0"/>
              </w:numPr>
              <w:rPr>
                <w:rFonts w:ascii="Arial" w:hAnsi="Arial" w:cs="Arial"/>
                <w:noProof/>
                <w:sz w:val="24"/>
                <w:szCs w:val="24"/>
              </w:rPr>
            </w:pPr>
            <w:r w:rsidRPr="007D6D99">
              <w:rPr>
                <w:rFonts w:ascii="Arial" w:hAnsi="Arial" w:cs="Arial"/>
                <w:noProof/>
                <w:sz w:val="24"/>
                <w:szCs w:val="24"/>
              </w:rPr>
              <w:t xml:space="preserve">Learners benefit from regular and meaningful feedback from staff .  Over the last 12 months, feedback has improved significantly. Learners are informed what they have achieved, where they need to be and how to get there.  Most recently, staff make beneficial reference to learners’ softer skills in relation to Personal, Learning and Thinking Skills as well as positive reference to Functional maths, English and ICT.  However, feedback to parents, carers and employers requires improvement. Further utilisation of the eportfolio system to engage better with parents, carers and employers is currently being promoted.  </w:t>
            </w:r>
          </w:p>
          <w:p w:rsidR="007D6D99" w:rsidRDefault="007D6D99" w:rsidP="00F35FC4">
            <w:pPr>
              <w:pStyle w:val="ListBullet"/>
              <w:numPr>
                <w:ilvl w:val="0"/>
                <w:numId w:val="0"/>
              </w:numPr>
              <w:rPr>
                <w:rFonts w:ascii="Arial" w:hAnsi="Arial" w:cs="Arial"/>
                <w:noProof/>
                <w:sz w:val="24"/>
                <w:szCs w:val="24"/>
              </w:rPr>
            </w:pPr>
          </w:p>
          <w:p w:rsidR="00F35FC4" w:rsidRDefault="00F35FC4" w:rsidP="007D6D99">
            <w:pPr>
              <w:pStyle w:val="ListBullet"/>
              <w:numPr>
                <w:ilvl w:val="0"/>
                <w:numId w:val="0"/>
              </w:numPr>
              <w:rPr>
                <w:rFonts w:ascii="Arial" w:hAnsi="Arial" w:cs="Arial"/>
                <w:noProof/>
                <w:sz w:val="24"/>
                <w:szCs w:val="24"/>
              </w:rPr>
            </w:pPr>
          </w:p>
          <w:p w:rsidR="007F34F7" w:rsidRDefault="007F34F7" w:rsidP="007D6D99">
            <w:pPr>
              <w:pStyle w:val="ListBullet"/>
              <w:numPr>
                <w:ilvl w:val="0"/>
                <w:numId w:val="0"/>
              </w:numPr>
              <w:rPr>
                <w:rFonts w:ascii="Arial" w:hAnsi="Arial" w:cs="Arial"/>
                <w:noProof/>
                <w:sz w:val="24"/>
                <w:szCs w:val="24"/>
              </w:rPr>
            </w:pPr>
          </w:p>
          <w:p w:rsidR="007F34F7" w:rsidRDefault="007F34F7" w:rsidP="007D6D99">
            <w:pPr>
              <w:pStyle w:val="ListBullet"/>
              <w:numPr>
                <w:ilvl w:val="0"/>
                <w:numId w:val="0"/>
              </w:numPr>
              <w:rPr>
                <w:rFonts w:ascii="Arial" w:hAnsi="Arial" w:cs="Arial"/>
                <w:noProof/>
                <w:sz w:val="24"/>
                <w:szCs w:val="24"/>
              </w:rPr>
            </w:pPr>
          </w:p>
          <w:p w:rsidR="007F34F7" w:rsidRDefault="007F34F7" w:rsidP="007D6D99">
            <w:pPr>
              <w:pStyle w:val="ListBullet"/>
              <w:numPr>
                <w:ilvl w:val="0"/>
                <w:numId w:val="0"/>
              </w:numPr>
              <w:rPr>
                <w:rFonts w:ascii="Arial" w:hAnsi="Arial" w:cs="Arial"/>
                <w:noProof/>
                <w:sz w:val="24"/>
                <w:szCs w:val="24"/>
              </w:rPr>
            </w:pPr>
          </w:p>
          <w:p w:rsidR="007F34F7" w:rsidRDefault="007F34F7" w:rsidP="007D6D99">
            <w:pPr>
              <w:pStyle w:val="ListBullet"/>
              <w:numPr>
                <w:ilvl w:val="0"/>
                <w:numId w:val="0"/>
              </w:numPr>
              <w:rPr>
                <w:rFonts w:ascii="Arial" w:hAnsi="Arial" w:cs="Arial"/>
                <w:noProof/>
                <w:sz w:val="24"/>
                <w:szCs w:val="24"/>
              </w:rPr>
            </w:pPr>
          </w:p>
          <w:p w:rsidR="007F34F7" w:rsidRPr="007575F0" w:rsidRDefault="007F34F7" w:rsidP="007D6D99">
            <w:pPr>
              <w:pStyle w:val="ListBullet"/>
              <w:numPr>
                <w:ilvl w:val="0"/>
                <w:numId w:val="0"/>
              </w:numPr>
              <w:rPr>
                <w:rFonts w:ascii="Arial" w:hAnsi="Arial" w:cs="Arial"/>
                <w:noProof/>
                <w:sz w:val="24"/>
                <w:szCs w:val="24"/>
              </w:rPr>
            </w:pPr>
          </w:p>
        </w:tc>
      </w:tr>
      <w:tr w:rsidR="005E2C38" w:rsidRPr="003037E1" w:rsidTr="00F40E4C">
        <w:tc>
          <w:tcPr>
            <w:tcW w:w="9351" w:type="dxa"/>
          </w:tcPr>
          <w:p w:rsidR="007F34F7" w:rsidRDefault="007F34F7" w:rsidP="001B5280">
            <w:pPr>
              <w:rPr>
                <w:rFonts w:ascii="Arial" w:hAnsi="Arial" w:cs="Arial"/>
                <w:b/>
                <w:i/>
                <w:noProof/>
                <w:sz w:val="24"/>
                <w:szCs w:val="24"/>
              </w:rPr>
            </w:pPr>
          </w:p>
          <w:p w:rsidR="0046032D" w:rsidRDefault="005209CC" w:rsidP="001B5280">
            <w:pPr>
              <w:rPr>
                <w:rFonts w:ascii="Arial" w:hAnsi="Arial" w:cs="Arial"/>
                <w:b/>
                <w:i/>
                <w:noProof/>
                <w:sz w:val="24"/>
                <w:szCs w:val="24"/>
              </w:rPr>
            </w:pPr>
            <w:r w:rsidRPr="00812CB2">
              <w:rPr>
                <w:rFonts w:ascii="Arial" w:hAnsi="Arial" w:cs="Arial"/>
                <w:b/>
                <w:i/>
                <w:noProof/>
                <w:sz w:val="24"/>
                <w:szCs w:val="24"/>
              </w:rPr>
              <w:t>Engagement with parents, carers and employers helps Alliance Learning to understand how learners are doing in relation to the standards expected and what they need to do to improve.</w:t>
            </w:r>
          </w:p>
          <w:p w:rsidR="00A7468B" w:rsidRPr="00812CB2" w:rsidRDefault="00A7468B" w:rsidP="001B5280">
            <w:pPr>
              <w:rPr>
                <w:rFonts w:ascii="Arial" w:hAnsi="Arial" w:cs="Arial"/>
                <w:b/>
                <w:i/>
                <w:noProof/>
                <w:sz w:val="24"/>
                <w:szCs w:val="24"/>
              </w:rPr>
            </w:pPr>
          </w:p>
          <w:p w:rsidR="00D61BCB" w:rsidRDefault="00D61BCB" w:rsidP="00C05E52">
            <w:pPr>
              <w:pStyle w:val="ListBullet"/>
              <w:numPr>
                <w:ilvl w:val="0"/>
                <w:numId w:val="0"/>
              </w:numPr>
              <w:rPr>
                <w:rFonts w:ascii="Arial" w:hAnsi="Arial" w:cs="Arial"/>
                <w:noProof/>
                <w:sz w:val="24"/>
                <w:szCs w:val="24"/>
              </w:rPr>
            </w:pPr>
            <w:r w:rsidRPr="00D61BCB">
              <w:rPr>
                <w:rFonts w:ascii="Arial" w:hAnsi="Arial" w:cs="Arial"/>
                <w:noProof/>
                <w:sz w:val="24"/>
                <w:szCs w:val="24"/>
              </w:rPr>
              <w:t xml:space="preserve">In most areas, employer engagement is good, although employer engagement in Health requires further improvement, to provide a clear focus on the learners falling behind in their learnng. All employers receive regular updates on learner progress through reviews which covers all aspects of the learner’s framework and progress made since the last review.  Engagement with parents and carers is improving.  Alliance Learning acknowledges this and Parents/Carer evenings now take place. Where parents cannot attend, updated progress reports are sent out every 6 months to keep them fully informed.   </w:t>
            </w:r>
          </w:p>
          <w:p w:rsidR="008D6312" w:rsidRPr="00A7468B" w:rsidRDefault="008D6312" w:rsidP="00C05E52">
            <w:pPr>
              <w:pStyle w:val="ListBullet"/>
              <w:numPr>
                <w:ilvl w:val="0"/>
                <w:numId w:val="0"/>
              </w:numPr>
              <w:rPr>
                <w:rFonts w:ascii="Arial" w:hAnsi="Arial" w:cs="Arial"/>
                <w:noProof/>
                <w:sz w:val="24"/>
                <w:szCs w:val="24"/>
              </w:rPr>
            </w:pPr>
          </w:p>
        </w:tc>
      </w:tr>
      <w:tr w:rsidR="005209CC" w:rsidRPr="003037E1" w:rsidTr="00F40E4C">
        <w:tc>
          <w:tcPr>
            <w:tcW w:w="9351" w:type="dxa"/>
          </w:tcPr>
          <w:p w:rsidR="00091606" w:rsidRPr="007575F0" w:rsidRDefault="00091606" w:rsidP="001B5280">
            <w:pPr>
              <w:rPr>
                <w:rFonts w:ascii="Arial" w:hAnsi="Arial" w:cs="Arial"/>
                <w:b/>
                <w:i/>
                <w:noProof/>
                <w:sz w:val="24"/>
                <w:szCs w:val="24"/>
              </w:rPr>
            </w:pPr>
          </w:p>
          <w:p w:rsidR="005209CC" w:rsidRPr="007575F0" w:rsidRDefault="005209CC" w:rsidP="001B5280">
            <w:pPr>
              <w:rPr>
                <w:rFonts w:ascii="Arial" w:hAnsi="Arial" w:cs="Arial"/>
                <w:b/>
                <w:i/>
                <w:noProof/>
                <w:sz w:val="24"/>
                <w:szCs w:val="24"/>
              </w:rPr>
            </w:pPr>
            <w:r w:rsidRPr="007575F0">
              <w:rPr>
                <w:rFonts w:ascii="Arial" w:hAnsi="Arial" w:cs="Arial"/>
                <w:b/>
                <w:i/>
                <w:noProof/>
                <w:sz w:val="24"/>
                <w:szCs w:val="24"/>
              </w:rPr>
              <w:t>Equality of opportunity and recognition of diversity are promoted through teaching and learning.</w:t>
            </w:r>
          </w:p>
          <w:p w:rsidR="00BA6E12" w:rsidRPr="007575F0" w:rsidRDefault="00BA6E12" w:rsidP="001B5280">
            <w:pPr>
              <w:rPr>
                <w:rFonts w:ascii="Arial" w:hAnsi="Arial" w:cs="Arial"/>
                <w:b/>
                <w:i/>
                <w:noProof/>
                <w:sz w:val="24"/>
                <w:szCs w:val="24"/>
              </w:rPr>
            </w:pPr>
          </w:p>
          <w:p w:rsidR="00D61BCB" w:rsidRDefault="00D61BCB" w:rsidP="0017769F">
            <w:pPr>
              <w:rPr>
                <w:rFonts w:ascii="Arial" w:hAnsi="Arial" w:cs="Arial"/>
                <w:noProof/>
                <w:sz w:val="24"/>
                <w:szCs w:val="24"/>
              </w:rPr>
            </w:pPr>
            <w:r w:rsidRPr="00D61BCB">
              <w:rPr>
                <w:rFonts w:ascii="Arial" w:hAnsi="Arial" w:cs="Arial"/>
                <w:noProof/>
                <w:sz w:val="24"/>
                <w:szCs w:val="24"/>
              </w:rPr>
              <w:t>Learner differentiation is promoted particularly well through all teaching, learning and assessment activities.  This has been reflected in the number of outstanding and good grades achieved throughout the 2016/17 contract year.  All sessions contain differentiated activities which meet individual learning styles well.  There are particularly strong instances of linking cultural examples within occupational sectors within Engineering. Learners are now challenged to discuss topical issues and this is helping to support tolerance and vigilance.  Delivery staff are more confident of challenging issues and teaching to tolerance. Observations of teaching and learning capture naturally occurring promotion of British Values and learners are starting to see the link to these as part of their apprenticeship and every day life.</w:t>
            </w:r>
          </w:p>
          <w:p w:rsidR="00D61BCB" w:rsidRDefault="00D61BC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7F34F7" w:rsidRDefault="007F34F7" w:rsidP="0017769F">
            <w:pPr>
              <w:rPr>
                <w:rFonts w:ascii="Arial" w:hAnsi="Arial" w:cs="Arial"/>
                <w:noProof/>
                <w:sz w:val="24"/>
                <w:szCs w:val="24"/>
              </w:rPr>
            </w:pPr>
          </w:p>
          <w:p w:rsidR="00A7468B" w:rsidRPr="007575F0" w:rsidRDefault="00A7468B" w:rsidP="0017769F">
            <w:pPr>
              <w:rPr>
                <w:rFonts w:ascii="Arial" w:hAnsi="Arial" w:cs="Arial"/>
                <w:noProof/>
                <w:sz w:val="24"/>
                <w:szCs w:val="24"/>
              </w:rPr>
            </w:pPr>
          </w:p>
        </w:tc>
      </w:tr>
      <w:tr w:rsidR="00803A60" w:rsidRPr="00322BFF" w:rsidTr="00F40E4C">
        <w:tc>
          <w:tcPr>
            <w:tcW w:w="9351" w:type="dxa"/>
            <w:shd w:val="clear" w:color="auto" w:fill="D9D9D9" w:themeFill="background1" w:themeFillShade="D9"/>
          </w:tcPr>
          <w:p w:rsidR="00803A60" w:rsidRPr="00322BFF" w:rsidRDefault="00803A60" w:rsidP="00322BFF">
            <w:pPr>
              <w:contextualSpacing/>
              <w:jc w:val="both"/>
              <w:rPr>
                <w:rFonts w:ascii="Arial" w:hAnsi="Arial" w:cs="Arial"/>
                <w:b/>
                <w:noProof/>
                <w:sz w:val="28"/>
                <w:szCs w:val="28"/>
              </w:rPr>
            </w:pPr>
            <w:r w:rsidRPr="00322BFF">
              <w:rPr>
                <w:rFonts w:ascii="Arial" w:hAnsi="Arial" w:cs="Arial"/>
                <w:b/>
                <w:sz w:val="28"/>
                <w:szCs w:val="28"/>
              </w:rPr>
              <w:t>Personal Development, Behaviour and Welfare</w:t>
            </w:r>
          </w:p>
        </w:tc>
      </w:tr>
      <w:tr w:rsidR="00803A60" w:rsidRPr="003037E1" w:rsidTr="00F40E4C">
        <w:tc>
          <w:tcPr>
            <w:tcW w:w="9351"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Pride in achievement and commitment to learning is supported by a positive culture across the whole provider.</w:t>
            </w:r>
          </w:p>
          <w:p w:rsidR="00322BFF" w:rsidRPr="003037E1" w:rsidRDefault="00322BFF" w:rsidP="001B5280">
            <w:pPr>
              <w:rPr>
                <w:rFonts w:ascii="Arial" w:hAnsi="Arial" w:cs="Arial"/>
                <w:b/>
                <w:i/>
                <w:noProof/>
                <w:sz w:val="24"/>
              </w:rPr>
            </w:pPr>
          </w:p>
          <w:p w:rsidR="00183BE7" w:rsidRDefault="003814DC" w:rsidP="00DB0CA8">
            <w:pPr>
              <w:rPr>
                <w:rFonts w:ascii="Arial" w:hAnsi="Arial" w:cs="Arial"/>
                <w:noProof/>
                <w:sz w:val="24"/>
              </w:rPr>
            </w:pPr>
            <w:r w:rsidRPr="003814DC">
              <w:rPr>
                <w:rFonts w:ascii="Arial" w:hAnsi="Arial" w:cs="Arial"/>
                <w:noProof/>
                <w:sz w:val="24"/>
              </w:rPr>
              <w:t xml:space="preserve">Promotion of pride in achievement is good. </w:t>
            </w:r>
            <w:r w:rsidR="006D286F" w:rsidRPr="003814DC">
              <w:rPr>
                <w:rFonts w:ascii="Arial" w:hAnsi="Arial" w:cs="Arial"/>
                <w:noProof/>
                <w:sz w:val="24"/>
              </w:rPr>
              <w:t>Alliance Learning celebrates learners’ achievements th</w:t>
            </w:r>
            <w:r w:rsidRPr="003814DC">
              <w:rPr>
                <w:rFonts w:ascii="Arial" w:hAnsi="Arial" w:cs="Arial"/>
                <w:noProof/>
                <w:sz w:val="24"/>
              </w:rPr>
              <w:t>rough its Annual Awards</w:t>
            </w:r>
            <w:r w:rsidR="00923DBD" w:rsidRPr="003814DC">
              <w:rPr>
                <w:rFonts w:ascii="Arial" w:hAnsi="Arial" w:cs="Arial"/>
                <w:noProof/>
                <w:sz w:val="24"/>
              </w:rPr>
              <w:t xml:space="preserve"> Evening,</w:t>
            </w:r>
            <w:r w:rsidRPr="003814DC">
              <w:rPr>
                <w:rFonts w:ascii="Arial" w:hAnsi="Arial" w:cs="Arial"/>
                <w:noProof/>
                <w:sz w:val="24"/>
              </w:rPr>
              <w:t xml:space="preserve"> nominations for national awards</w:t>
            </w:r>
            <w:r w:rsidR="0083066A" w:rsidRPr="003814DC">
              <w:rPr>
                <w:rFonts w:ascii="Arial" w:hAnsi="Arial" w:cs="Arial"/>
                <w:noProof/>
                <w:sz w:val="24"/>
              </w:rPr>
              <w:t xml:space="preserve">, </w:t>
            </w:r>
            <w:r>
              <w:rPr>
                <w:rFonts w:ascii="Arial" w:hAnsi="Arial" w:cs="Arial"/>
                <w:noProof/>
                <w:sz w:val="24"/>
              </w:rPr>
              <w:t>inspira</w:t>
            </w:r>
            <w:r w:rsidRPr="003814DC">
              <w:rPr>
                <w:rFonts w:ascii="Arial" w:hAnsi="Arial" w:cs="Arial"/>
                <w:noProof/>
                <w:sz w:val="24"/>
              </w:rPr>
              <w:t xml:space="preserve">tional </w:t>
            </w:r>
            <w:r w:rsidR="006D286F" w:rsidRPr="003814DC">
              <w:rPr>
                <w:rFonts w:ascii="Arial" w:hAnsi="Arial" w:cs="Arial"/>
                <w:noProof/>
                <w:sz w:val="24"/>
              </w:rPr>
              <w:t>case studies</w:t>
            </w:r>
            <w:r w:rsidR="008C192B" w:rsidRPr="003814DC">
              <w:rPr>
                <w:rFonts w:ascii="Arial" w:hAnsi="Arial" w:cs="Arial"/>
                <w:noProof/>
                <w:sz w:val="24"/>
              </w:rPr>
              <w:t>, social media</w:t>
            </w:r>
            <w:r w:rsidR="006D286F" w:rsidRPr="003814DC">
              <w:rPr>
                <w:rFonts w:ascii="Arial" w:hAnsi="Arial" w:cs="Arial"/>
                <w:noProof/>
                <w:sz w:val="24"/>
              </w:rPr>
              <w:t xml:space="preserve"> </w:t>
            </w:r>
            <w:r w:rsidR="007F74AC">
              <w:rPr>
                <w:rFonts w:ascii="Arial" w:hAnsi="Arial" w:cs="Arial"/>
                <w:noProof/>
                <w:sz w:val="24"/>
              </w:rPr>
              <w:t xml:space="preserve">achievement </w:t>
            </w:r>
            <w:r w:rsidR="006D286F" w:rsidRPr="003814DC">
              <w:rPr>
                <w:rFonts w:ascii="Arial" w:hAnsi="Arial" w:cs="Arial"/>
                <w:noProof/>
                <w:sz w:val="24"/>
              </w:rPr>
              <w:t>and through motivational and encouraging fe</w:t>
            </w:r>
            <w:r w:rsidR="00564C5B" w:rsidRPr="003814DC">
              <w:rPr>
                <w:rFonts w:ascii="Arial" w:hAnsi="Arial" w:cs="Arial"/>
                <w:noProof/>
                <w:sz w:val="24"/>
              </w:rPr>
              <w:t>edback</w:t>
            </w:r>
            <w:r w:rsidR="0083066A" w:rsidRPr="003814DC">
              <w:rPr>
                <w:rFonts w:ascii="Arial" w:hAnsi="Arial" w:cs="Arial"/>
                <w:noProof/>
                <w:sz w:val="24"/>
              </w:rPr>
              <w:t xml:space="preserve"> during</w:t>
            </w:r>
            <w:r w:rsidR="00564C5B" w:rsidRPr="003814DC">
              <w:rPr>
                <w:rFonts w:ascii="Arial" w:hAnsi="Arial" w:cs="Arial"/>
                <w:noProof/>
                <w:sz w:val="24"/>
              </w:rPr>
              <w:t xml:space="preserve"> the programm</w:t>
            </w:r>
            <w:r w:rsidR="0083066A" w:rsidRPr="003814DC">
              <w:rPr>
                <w:rFonts w:ascii="Arial" w:hAnsi="Arial" w:cs="Arial"/>
                <w:noProof/>
                <w:sz w:val="24"/>
              </w:rPr>
              <w:t>e.</w:t>
            </w:r>
            <w:r w:rsidR="00A91FFB">
              <w:rPr>
                <w:rFonts w:ascii="Arial" w:hAnsi="Arial" w:cs="Arial"/>
                <w:noProof/>
                <w:sz w:val="24"/>
              </w:rPr>
              <w:t xml:space="preserve"> </w:t>
            </w:r>
            <w:r w:rsidR="00183BE7" w:rsidRPr="003037E1">
              <w:rPr>
                <w:rFonts w:ascii="Arial" w:hAnsi="Arial" w:cs="Arial"/>
                <w:noProof/>
                <w:sz w:val="24"/>
              </w:rPr>
              <w:t xml:space="preserve">The eportfolio system allows </w:t>
            </w:r>
            <w:r w:rsidR="00A91FFB">
              <w:rPr>
                <w:rFonts w:ascii="Arial" w:hAnsi="Arial" w:cs="Arial"/>
                <w:noProof/>
                <w:sz w:val="24"/>
              </w:rPr>
              <w:t>24 hours per day access, which has enabled</w:t>
            </w:r>
            <w:r w:rsidR="00183BE7" w:rsidRPr="003037E1">
              <w:rPr>
                <w:rFonts w:ascii="Arial" w:hAnsi="Arial" w:cs="Arial"/>
                <w:noProof/>
                <w:sz w:val="24"/>
              </w:rPr>
              <w:t xml:space="preserve"> some learn</w:t>
            </w:r>
            <w:r w:rsidR="00A91FFB">
              <w:rPr>
                <w:rFonts w:ascii="Arial" w:hAnsi="Arial" w:cs="Arial"/>
                <w:noProof/>
                <w:sz w:val="24"/>
              </w:rPr>
              <w:t>ers to accelerate their apprenticeship</w:t>
            </w:r>
            <w:r w:rsidR="00183BE7" w:rsidRPr="003037E1">
              <w:rPr>
                <w:rFonts w:ascii="Arial" w:hAnsi="Arial" w:cs="Arial"/>
                <w:noProof/>
                <w:sz w:val="24"/>
              </w:rPr>
              <w:t xml:space="preserve"> programme and complete early.</w:t>
            </w:r>
            <w:r w:rsidR="00924792" w:rsidRPr="003037E1">
              <w:rPr>
                <w:rFonts w:ascii="Arial" w:hAnsi="Arial" w:cs="Arial"/>
                <w:noProof/>
                <w:sz w:val="24"/>
              </w:rPr>
              <w:t xml:space="preserve">  Staff promote Alliance Learning’s Mission Statement, “Success Through Learning” particularly well.  This is</w:t>
            </w:r>
            <w:r w:rsidR="00FE36B5">
              <w:rPr>
                <w:rFonts w:ascii="Arial" w:hAnsi="Arial" w:cs="Arial"/>
                <w:noProof/>
                <w:sz w:val="24"/>
              </w:rPr>
              <w:t xml:space="preserve"> evidenced</w:t>
            </w:r>
            <w:r w:rsidR="00924792" w:rsidRPr="003037E1">
              <w:rPr>
                <w:rFonts w:ascii="Arial" w:hAnsi="Arial" w:cs="Arial"/>
                <w:noProof/>
                <w:sz w:val="24"/>
              </w:rPr>
              <w:t xml:space="preserve"> in th</w:t>
            </w:r>
            <w:r w:rsidR="00923DBD">
              <w:rPr>
                <w:rFonts w:ascii="Arial" w:hAnsi="Arial" w:cs="Arial"/>
                <w:noProof/>
                <w:sz w:val="24"/>
              </w:rPr>
              <w:t xml:space="preserve">e </w:t>
            </w:r>
            <w:r w:rsidR="007F74AC">
              <w:rPr>
                <w:rFonts w:ascii="Arial" w:hAnsi="Arial" w:cs="Arial"/>
                <w:noProof/>
                <w:sz w:val="24"/>
              </w:rPr>
              <w:t>increased achievement rates for 2016-2017</w:t>
            </w:r>
            <w:r w:rsidR="00924792" w:rsidRPr="003037E1">
              <w:rPr>
                <w:rFonts w:ascii="Arial" w:hAnsi="Arial" w:cs="Arial"/>
                <w:noProof/>
                <w:sz w:val="24"/>
              </w:rPr>
              <w:t xml:space="preserve"> and evidenced within the eportfolio.</w:t>
            </w:r>
          </w:p>
          <w:p w:rsidR="00322BFF" w:rsidRPr="003037E1" w:rsidRDefault="00322BFF" w:rsidP="00DB0CA8">
            <w:pPr>
              <w:rPr>
                <w:rFonts w:ascii="Arial" w:hAnsi="Arial" w:cs="Arial"/>
                <w:noProof/>
                <w:sz w:val="24"/>
              </w:rPr>
            </w:pPr>
          </w:p>
        </w:tc>
      </w:tr>
      <w:tr w:rsidR="00803A60" w:rsidRPr="003037E1" w:rsidTr="00F40E4C">
        <w:tc>
          <w:tcPr>
            <w:tcW w:w="9351"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Self-confidence, self-awareness and understanding of how to be a successful learner.</w:t>
            </w:r>
          </w:p>
          <w:p w:rsidR="00322BFF" w:rsidRPr="003037E1" w:rsidRDefault="00322BFF" w:rsidP="001B5280">
            <w:pPr>
              <w:rPr>
                <w:rFonts w:ascii="Arial" w:hAnsi="Arial" w:cs="Arial"/>
                <w:b/>
                <w:i/>
                <w:noProof/>
                <w:sz w:val="24"/>
              </w:rPr>
            </w:pPr>
          </w:p>
          <w:p w:rsidR="00322BFF" w:rsidRDefault="00482D0A" w:rsidP="001A3017">
            <w:pPr>
              <w:rPr>
                <w:rFonts w:ascii="Arial" w:hAnsi="Arial" w:cs="Arial"/>
                <w:noProof/>
                <w:sz w:val="24"/>
              </w:rPr>
            </w:pPr>
            <w:r w:rsidRPr="003037E1">
              <w:rPr>
                <w:rFonts w:ascii="Arial" w:hAnsi="Arial" w:cs="Arial"/>
                <w:noProof/>
                <w:sz w:val="24"/>
              </w:rPr>
              <w:t>Learners and apprentices are</w:t>
            </w:r>
            <w:r w:rsidR="00A27479">
              <w:rPr>
                <w:rFonts w:ascii="Arial" w:hAnsi="Arial" w:cs="Arial"/>
                <w:noProof/>
                <w:sz w:val="24"/>
              </w:rPr>
              <w:t xml:space="preserve"> highly</w:t>
            </w:r>
            <w:r w:rsidRPr="003037E1">
              <w:rPr>
                <w:rFonts w:ascii="Arial" w:hAnsi="Arial" w:cs="Arial"/>
                <w:noProof/>
                <w:sz w:val="24"/>
              </w:rPr>
              <w:t xml:space="preserve"> motivated, behave well and show respect for each</w:t>
            </w:r>
            <w:r w:rsidR="006E6647">
              <w:rPr>
                <w:rFonts w:ascii="Arial" w:hAnsi="Arial" w:cs="Arial"/>
                <w:noProof/>
                <w:sz w:val="24"/>
              </w:rPr>
              <w:t xml:space="preserve"> </w:t>
            </w:r>
            <w:r w:rsidRPr="003037E1">
              <w:rPr>
                <w:rFonts w:ascii="Arial" w:hAnsi="Arial" w:cs="Arial"/>
                <w:noProof/>
                <w:sz w:val="24"/>
              </w:rPr>
              <w:t xml:space="preserve">other and staff.   Through observations of teaching, learning and assessment, evidence is seen of improvement in confidence levels and their self-esteem.  Learners have a clear understanding of where they are in their learning and how to succeed through motivational feedback and learning sessions.  </w:t>
            </w:r>
            <w:r w:rsidR="00A91FFB">
              <w:rPr>
                <w:rFonts w:ascii="Arial" w:hAnsi="Arial" w:cs="Arial"/>
                <w:noProof/>
                <w:sz w:val="24"/>
              </w:rPr>
              <w:t>C</w:t>
            </w:r>
            <w:r w:rsidR="005136C1" w:rsidRPr="003037E1">
              <w:rPr>
                <w:rFonts w:ascii="Arial" w:hAnsi="Arial" w:cs="Arial"/>
                <w:noProof/>
                <w:sz w:val="24"/>
              </w:rPr>
              <w:t>hanges to the review process make reference to learners’ softer skills</w:t>
            </w:r>
            <w:r w:rsidR="00A27479">
              <w:rPr>
                <w:rFonts w:ascii="Arial" w:hAnsi="Arial" w:cs="Arial"/>
                <w:noProof/>
                <w:sz w:val="24"/>
              </w:rPr>
              <w:t xml:space="preserve"> and engage learners confidence in self assessing themselves</w:t>
            </w:r>
            <w:r w:rsidR="004F010A">
              <w:rPr>
                <w:rFonts w:ascii="Arial" w:hAnsi="Arial" w:cs="Arial"/>
                <w:noProof/>
                <w:sz w:val="24"/>
              </w:rPr>
              <w:t xml:space="preserve">, alongside their employer and LDO to tri-angulate the process. </w:t>
            </w:r>
            <w:r w:rsidR="005136C1" w:rsidRPr="001A3017">
              <w:rPr>
                <w:rFonts w:ascii="Arial" w:hAnsi="Arial" w:cs="Arial"/>
                <w:noProof/>
                <w:sz w:val="24"/>
              </w:rPr>
              <w:t xml:space="preserve">Delivery </w:t>
            </w:r>
            <w:r w:rsidR="00923DBD">
              <w:rPr>
                <w:rFonts w:ascii="Arial" w:hAnsi="Arial" w:cs="Arial"/>
                <w:noProof/>
                <w:sz w:val="24"/>
              </w:rPr>
              <w:t xml:space="preserve">staff set high expectations of </w:t>
            </w:r>
            <w:r w:rsidR="005136C1" w:rsidRPr="001A3017">
              <w:rPr>
                <w:rFonts w:ascii="Arial" w:hAnsi="Arial" w:cs="Arial"/>
                <w:noProof/>
                <w:sz w:val="24"/>
              </w:rPr>
              <w:t xml:space="preserve">learners for on and off the job training and employers are now </w:t>
            </w:r>
            <w:r w:rsidR="00A91FFB" w:rsidRPr="00A91FFB">
              <w:rPr>
                <w:rFonts w:ascii="Arial" w:hAnsi="Arial" w:cs="Arial"/>
                <w:noProof/>
                <w:sz w:val="24"/>
              </w:rPr>
              <w:t>engage</w:t>
            </w:r>
            <w:r w:rsidR="00A91FFB">
              <w:rPr>
                <w:rFonts w:ascii="Arial" w:hAnsi="Arial" w:cs="Arial"/>
                <w:noProof/>
                <w:sz w:val="24"/>
              </w:rPr>
              <w:t>d</w:t>
            </w:r>
            <w:r w:rsidR="005136C1" w:rsidRPr="001A3017">
              <w:rPr>
                <w:rFonts w:ascii="Arial" w:hAnsi="Arial" w:cs="Arial"/>
                <w:noProof/>
                <w:sz w:val="24"/>
              </w:rPr>
              <w:t xml:space="preserve"> in these softer skills</w:t>
            </w:r>
            <w:r w:rsidR="00A27479">
              <w:rPr>
                <w:rFonts w:ascii="Arial" w:hAnsi="Arial" w:cs="Arial"/>
                <w:noProof/>
                <w:sz w:val="24"/>
              </w:rPr>
              <w:t xml:space="preserve"> as part of the review process</w:t>
            </w:r>
            <w:r w:rsidR="005136C1" w:rsidRPr="001A3017">
              <w:rPr>
                <w:rFonts w:ascii="Arial" w:hAnsi="Arial" w:cs="Arial"/>
                <w:noProof/>
                <w:sz w:val="24"/>
              </w:rPr>
              <w:t>.</w:t>
            </w:r>
            <w:r w:rsidR="00564C5B" w:rsidRPr="003037E1">
              <w:rPr>
                <w:rFonts w:ascii="Arial" w:hAnsi="Arial" w:cs="Arial"/>
                <w:noProof/>
                <w:sz w:val="24"/>
              </w:rPr>
              <w:t xml:space="preserve"> </w:t>
            </w:r>
            <w:r w:rsidR="00A27479">
              <w:rPr>
                <w:rFonts w:ascii="Arial" w:hAnsi="Arial" w:cs="Arial"/>
                <w:noProof/>
                <w:sz w:val="24"/>
              </w:rPr>
              <w:t xml:space="preserve">Thorough safeguarding training of staff has allowed them to engage more </w:t>
            </w:r>
            <w:r w:rsidR="00A91FFB">
              <w:rPr>
                <w:rFonts w:ascii="Arial" w:hAnsi="Arial" w:cs="Arial"/>
                <w:noProof/>
                <w:sz w:val="24"/>
              </w:rPr>
              <w:t>effectively with learners. This</w:t>
            </w:r>
            <w:r w:rsidR="00A27479">
              <w:rPr>
                <w:rFonts w:ascii="Arial" w:hAnsi="Arial" w:cs="Arial"/>
                <w:noProof/>
                <w:sz w:val="24"/>
              </w:rPr>
              <w:t xml:space="preserve"> has resulted in an increase in potential safeguar</w:t>
            </w:r>
            <w:r w:rsidR="00A91FFB">
              <w:rPr>
                <w:rFonts w:ascii="Arial" w:hAnsi="Arial" w:cs="Arial"/>
                <w:noProof/>
                <w:sz w:val="24"/>
              </w:rPr>
              <w:t xml:space="preserve">ding concern referrals as learners </w:t>
            </w:r>
            <w:r w:rsidR="00A27479">
              <w:rPr>
                <w:rFonts w:ascii="Arial" w:hAnsi="Arial" w:cs="Arial"/>
                <w:noProof/>
                <w:sz w:val="24"/>
              </w:rPr>
              <w:t>confidently discuss their feelings.</w:t>
            </w:r>
          </w:p>
          <w:p w:rsidR="001A3017" w:rsidRPr="003037E1" w:rsidRDefault="001A3017" w:rsidP="001A3017">
            <w:pPr>
              <w:rPr>
                <w:rFonts w:ascii="Arial" w:hAnsi="Arial" w:cs="Arial"/>
                <w:noProof/>
                <w:sz w:val="24"/>
              </w:rPr>
            </w:pPr>
          </w:p>
        </w:tc>
      </w:tr>
      <w:tr w:rsidR="00803A60" w:rsidRPr="003037E1" w:rsidTr="00F40E4C">
        <w:tc>
          <w:tcPr>
            <w:tcW w:w="9351"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Choices about the next stage of their education, employment, self-employment or training, where relevant, from impartial careers advice and guidance.</w:t>
            </w:r>
          </w:p>
          <w:p w:rsidR="00A87092" w:rsidRDefault="00A87092" w:rsidP="001B5280">
            <w:pPr>
              <w:rPr>
                <w:rFonts w:ascii="Arial" w:hAnsi="Arial" w:cs="Arial"/>
                <w:noProof/>
                <w:sz w:val="24"/>
              </w:rPr>
            </w:pPr>
          </w:p>
          <w:p w:rsidR="00F35212" w:rsidRDefault="00F35212" w:rsidP="001B5280">
            <w:pPr>
              <w:rPr>
                <w:rFonts w:ascii="Arial" w:hAnsi="Arial" w:cs="Arial"/>
                <w:noProof/>
                <w:sz w:val="24"/>
              </w:rPr>
            </w:pPr>
          </w:p>
          <w:p w:rsidR="00F35212" w:rsidRDefault="00F35212" w:rsidP="001B5280">
            <w:pPr>
              <w:rPr>
                <w:rFonts w:ascii="Arial" w:hAnsi="Arial" w:cs="Arial"/>
                <w:noProof/>
                <w:sz w:val="24"/>
              </w:rPr>
            </w:pPr>
            <w:r>
              <w:rPr>
                <w:rFonts w:ascii="Arial" w:hAnsi="Arial" w:cs="Arial"/>
                <w:noProof/>
                <w:sz w:val="24"/>
              </w:rPr>
              <w:t>Results from Learner Satisfaction</w:t>
            </w:r>
            <w:r w:rsidR="00B47E9D">
              <w:rPr>
                <w:rFonts w:ascii="Arial" w:hAnsi="Arial" w:cs="Arial"/>
                <w:noProof/>
                <w:sz w:val="24"/>
              </w:rPr>
              <w:t xml:space="preserve"> Surveys (May 2017</w:t>
            </w:r>
            <w:r w:rsidR="00923DBD">
              <w:rPr>
                <w:rFonts w:ascii="Arial" w:hAnsi="Arial" w:cs="Arial"/>
                <w:noProof/>
                <w:sz w:val="24"/>
              </w:rPr>
              <w:t>) show</w:t>
            </w:r>
            <w:r>
              <w:rPr>
                <w:rFonts w:ascii="Arial" w:hAnsi="Arial" w:cs="Arial"/>
                <w:noProof/>
                <w:sz w:val="24"/>
              </w:rPr>
              <w:t xml:space="preserve"> that learners receive a good experience from Alliance Learning.  </w:t>
            </w:r>
          </w:p>
          <w:p w:rsidR="00A91FFB" w:rsidRDefault="00A91FFB" w:rsidP="001B5280">
            <w:pPr>
              <w:rPr>
                <w:rFonts w:ascii="Arial" w:hAnsi="Arial" w:cs="Arial"/>
                <w:noProof/>
                <w:sz w:val="24"/>
              </w:rPr>
            </w:pPr>
          </w:p>
          <w:p w:rsidR="00F35212" w:rsidRDefault="00A7468B" w:rsidP="001B5280">
            <w:pPr>
              <w:rPr>
                <w:rFonts w:ascii="Arial" w:hAnsi="Arial" w:cs="Arial"/>
                <w:noProof/>
                <w:sz w:val="24"/>
              </w:rPr>
            </w:pPr>
            <w:r>
              <w:rPr>
                <w:rFonts w:ascii="Arial" w:hAnsi="Arial" w:cs="Arial"/>
                <w:noProof/>
                <w:sz w:val="24"/>
              </w:rPr>
              <w:t>(Please see</w:t>
            </w:r>
            <w:r w:rsidR="008D6312">
              <w:rPr>
                <w:rFonts w:ascii="Arial" w:hAnsi="Arial" w:cs="Arial"/>
                <w:noProof/>
                <w:sz w:val="24"/>
              </w:rPr>
              <w:t xml:space="preserve"> Learner Satisfaction data on the following sheet</w:t>
            </w:r>
            <w:r>
              <w:rPr>
                <w:rFonts w:ascii="Arial" w:hAnsi="Arial" w:cs="Arial"/>
                <w:noProof/>
                <w:sz w:val="24"/>
              </w:rPr>
              <w:t>)</w:t>
            </w: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F35212" w:rsidRDefault="00F35212" w:rsidP="001B5280">
            <w:pPr>
              <w:rPr>
                <w:rFonts w:ascii="Arial" w:hAnsi="Arial" w:cs="Arial"/>
                <w:noProof/>
                <w:sz w:val="24"/>
              </w:rPr>
            </w:pPr>
          </w:p>
          <w:p w:rsidR="00F35212" w:rsidRDefault="00F35212" w:rsidP="001B5280">
            <w:pPr>
              <w:rPr>
                <w:rFonts w:ascii="Arial" w:hAnsi="Arial" w:cs="Arial"/>
                <w:noProof/>
                <w:sz w:val="24"/>
              </w:rPr>
            </w:pPr>
          </w:p>
          <w:p w:rsidR="00100E5B" w:rsidRDefault="008D6312" w:rsidP="001B5280">
            <w:pPr>
              <w:rPr>
                <w:rFonts w:ascii="Arial" w:hAnsi="Arial" w:cs="Arial"/>
                <w:b/>
                <w:noProof/>
                <w:sz w:val="24"/>
              </w:rPr>
            </w:pPr>
            <w:r w:rsidRPr="008D6312">
              <w:rPr>
                <w:rFonts w:ascii="Arial" w:hAnsi="Arial" w:cs="Arial"/>
                <w:b/>
                <w:noProof/>
                <w:sz w:val="24"/>
              </w:rPr>
              <w:t>Learner Satisf</w:t>
            </w:r>
            <w:r w:rsidR="00100E5B">
              <w:rPr>
                <w:rFonts w:ascii="Arial" w:hAnsi="Arial" w:cs="Arial"/>
                <w:b/>
                <w:noProof/>
                <w:sz w:val="24"/>
              </w:rPr>
              <w:t>action Survey Results – May 2017</w:t>
            </w:r>
          </w:p>
          <w:p w:rsidR="00100E5B" w:rsidRDefault="00100E5B" w:rsidP="001B5280">
            <w:pPr>
              <w:rPr>
                <w:rFonts w:ascii="Arial" w:hAnsi="Arial" w:cs="Arial"/>
                <w:b/>
                <w:noProof/>
                <w:sz w:val="24"/>
              </w:rPr>
            </w:pPr>
            <w:r>
              <w:rPr>
                <w:noProof/>
                <w:lang w:val="en-US"/>
              </w:rPr>
              <w:drawing>
                <wp:inline distT="0" distB="0" distL="0" distR="0" wp14:anchorId="6AC40A48" wp14:editId="62585A64">
                  <wp:extent cx="5731510" cy="5380990"/>
                  <wp:effectExtent l="0" t="0" r="2540" b="10160"/>
                  <wp:docPr id="9" name="Chart 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0E5B" w:rsidRDefault="00100E5B" w:rsidP="001B5280">
            <w:pPr>
              <w:rPr>
                <w:rFonts w:ascii="Arial" w:hAnsi="Arial" w:cs="Arial"/>
                <w:b/>
                <w:noProof/>
                <w:sz w:val="24"/>
              </w:rPr>
            </w:pPr>
          </w:p>
          <w:p w:rsidR="00100E5B" w:rsidRDefault="00100E5B" w:rsidP="001464E3">
            <w:pPr>
              <w:rPr>
                <w:rFonts w:ascii="Arial" w:hAnsi="Arial" w:cs="Arial"/>
                <w:noProof/>
                <w:sz w:val="24"/>
              </w:rPr>
            </w:pPr>
            <w:r>
              <w:rPr>
                <w:rFonts w:ascii="Arial" w:hAnsi="Arial" w:cs="Arial"/>
                <w:noProof/>
                <w:sz w:val="24"/>
              </w:rPr>
              <w:t>Learner satisfaction scores have either remained t</w:t>
            </w:r>
            <w:r w:rsidR="00B47E9D">
              <w:rPr>
                <w:rFonts w:ascii="Arial" w:hAnsi="Arial" w:cs="Arial"/>
                <w:noProof/>
                <w:sz w:val="24"/>
              </w:rPr>
              <w:t>he same or increased on May 2017</w:t>
            </w:r>
            <w:r>
              <w:rPr>
                <w:rFonts w:ascii="Arial" w:hAnsi="Arial" w:cs="Arial"/>
                <w:noProof/>
                <w:sz w:val="24"/>
              </w:rPr>
              <w:t xml:space="preserve"> results in all of the areas above.</w:t>
            </w:r>
          </w:p>
          <w:p w:rsidR="00100E5B" w:rsidRDefault="00100E5B" w:rsidP="001464E3">
            <w:pPr>
              <w:rPr>
                <w:rFonts w:ascii="Arial" w:hAnsi="Arial" w:cs="Arial"/>
                <w:noProof/>
                <w:sz w:val="24"/>
              </w:rPr>
            </w:pPr>
          </w:p>
          <w:p w:rsidR="00D15FCE" w:rsidRDefault="00E47E88" w:rsidP="001464E3">
            <w:pPr>
              <w:rPr>
                <w:rFonts w:ascii="Arial" w:hAnsi="Arial" w:cs="Arial"/>
                <w:sz w:val="24"/>
                <w:szCs w:val="24"/>
              </w:rPr>
            </w:pPr>
            <w:r w:rsidRPr="003037E1">
              <w:rPr>
                <w:rFonts w:ascii="Arial" w:hAnsi="Arial" w:cs="Arial"/>
                <w:noProof/>
                <w:sz w:val="24"/>
              </w:rPr>
              <w:t xml:space="preserve">Overall, information, advice and guidance is good for the organisation and this was acknowledged through the re-accreditation of the Matrix </w:t>
            </w:r>
            <w:r w:rsidRPr="004E36AA">
              <w:rPr>
                <w:rFonts w:ascii="Arial" w:hAnsi="Arial" w:cs="Arial"/>
                <w:noProof/>
                <w:sz w:val="24"/>
              </w:rPr>
              <w:t>Sta</w:t>
            </w:r>
            <w:r w:rsidR="00187409">
              <w:rPr>
                <w:rFonts w:ascii="Arial" w:hAnsi="Arial" w:cs="Arial"/>
                <w:noProof/>
                <w:sz w:val="24"/>
              </w:rPr>
              <w:t xml:space="preserve">ndard in May 2015 </w:t>
            </w:r>
            <w:r w:rsidR="00187409" w:rsidRPr="00187409">
              <w:rPr>
                <w:rFonts w:ascii="Arial" w:hAnsi="Arial" w:cs="Arial"/>
                <w:noProof/>
                <w:sz w:val="24"/>
              </w:rPr>
              <w:t>(continuous improvement check May 2016</w:t>
            </w:r>
            <w:r w:rsidR="00B47E9D">
              <w:rPr>
                <w:rFonts w:ascii="Arial" w:hAnsi="Arial" w:cs="Arial"/>
                <w:noProof/>
                <w:sz w:val="24"/>
              </w:rPr>
              <w:t xml:space="preserve"> and 2017</w:t>
            </w:r>
            <w:r w:rsidR="00187409" w:rsidRPr="00187409">
              <w:rPr>
                <w:rFonts w:ascii="Arial" w:hAnsi="Arial" w:cs="Arial"/>
                <w:noProof/>
                <w:sz w:val="24"/>
              </w:rPr>
              <w:t xml:space="preserve"> validated)</w:t>
            </w:r>
            <w:r w:rsidR="00187409">
              <w:rPr>
                <w:rFonts w:ascii="Arial" w:hAnsi="Arial" w:cs="Arial"/>
                <w:noProof/>
                <w:sz w:val="24"/>
              </w:rPr>
              <w:t>,</w:t>
            </w:r>
            <w:r w:rsidR="00187409" w:rsidRPr="004E36AA">
              <w:rPr>
                <w:rFonts w:ascii="Arial" w:hAnsi="Arial" w:cs="Arial"/>
                <w:noProof/>
                <w:sz w:val="24"/>
              </w:rPr>
              <w:t xml:space="preserve"> </w:t>
            </w:r>
            <w:r w:rsidR="00A87092" w:rsidRPr="004E36AA">
              <w:rPr>
                <w:rFonts w:ascii="Arial" w:hAnsi="Arial" w:cs="Arial"/>
                <w:noProof/>
                <w:sz w:val="24"/>
              </w:rPr>
              <w:t>“</w:t>
            </w:r>
            <w:r w:rsidR="00A87092" w:rsidRPr="004E36AA">
              <w:rPr>
                <w:rFonts w:ascii="Arial" w:hAnsi="Arial" w:cs="Arial"/>
                <w:sz w:val="24"/>
                <w:szCs w:val="24"/>
              </w:rPr>
              <w:t>Information, advice and guidance (IAG) are integral to all programmes; prospective learners receive full explanations of the provision available and its linkage to the current job role or future progression options, along with eligibility criteria if appropriate.”</w:t>
            </w:r>
          </w:p>
          <w:p w:rsidR="00096580" w:rsidRDefault="00096580" w:rsidP="001464E3">
            <w:pPr>
              <w:rPr>
                <w:rFonts w:ascii="Arial" w:hAnsi="Arial" w:cs="Arial"/>
                <w:sz w:val="24"/>
                <w:szCs w:val="24"/>
              </w:rPr>
            </w:pPr>
            <w:r>
              <w:rPr>
                <w:rFonts w:ascii="Arial" w:hAnsi="Arial" w:cs="Arial"/>
                <w:sz w:val="24"/>
                <w:szCs w:val="24"/>
              </w:rPr>
              <w:t>We have improved the initial assessment process to better establish starting points, with the introduction of BKSB for a more accurate diagnostic of English and Maths and the creation of a self-assessment to focus on softer skills, personal development, behaviours and welfare.</w:t>
            </w:r>
          </w:p>
          <w:p w:rsidR="00A87092" w:rsidRDefault="001464E3" w:rsidP="001464E3">
            <w:pPr>
              <w:rPr>
                <w:rFonts w:ascii="Arial" w:hAnsi="Arial" w:cs="Arial"/>
                <w:noProof/>
                <w:sz w:val="24"/>
              </w:rPr>
            </w:pPr>
            <w:r w:rsidRPr="003037E1">
              <w:rPr>
                <w:rFonts w:ascii="Arial" w:hAnsi="Arial" w:cs="Arial"/>
                <w:noProof/>
                <w:sz w:val="24"/>
              </w:rPr>
              <w:t xml:space="preserve">Every apprentice benefits from </w:t>
            </w:r>
            <w:r w:rsidR="00187409">
              <w:rPr>
                <w:rFonts w:ascii="Arial" w:hAnsi="Arial" w:cs="Arial"/>
                <w:noProof/>
                <w:sz w:val="24"/>
              </w:rPr>
              <w:t xml:space="preserve">meaningful </w:t>
            </w:r>
            <w:r w:rsidRPr="003037E1">
              <w:rPr>
                <w:rFonts w:ascii="Arial" w:hAnsi="Arial" w:cs="Arial"/>
                <w:noProof/>
                <w:sz w:val="24"/>
              </w:rPr>
              <w:t>start, mid and end IAG and this is now continuous as part of the review process.</w:t>
            </w:r>
            <w:r w:rsidR="00A87092">
              <w:rPr>
                <w:rFonts w:ascii="Arial" w:hAnsi="Arial" w:cs="Arial"/>
                <w:noProof/>
                <w:sz w:val="24"/>
              </w:rPr>
              <w:t xml:space="preserve"> </w:t>
            </w:r>
            <w:r w:rsidR="002F6777" w:rsidRPr="003037E1">
              <w:rPr>
                <w:rFonts w:ascii="Arial" w:hAnsi="Arial" w:cs="Arial"/>
                <w:noProof/>
                <w:sz w:val="24"/>
              </w:rPr>
              <w:t>Managers and staff provide effective support, help and advice to</w:t>
            </w:r>
            <w:r w:rsidR="002F6777">
              <w:rPr>
                <w:rFonts w:ascii="Arial" w:hAnsi="Arial" w:cs="Arial"/>
                <w:noProof/>
                <w:sz w:val="24"/>
              </w:rPr>
              <w:t xml:space="preserve"> learners which they value.</w:t>
            </w:r>
            <w:r w:rsidR="002F6777" w:rsidRPr="003037E1">
              <w:rPr>
                <w:rFonts w:ascii="Arial" w:hAnsi="Arial" w:cs="Arial"/>
                <w:noProof/>
                <w:sz w:val="24"/>
              </w:rPr>
              <w:t xml:space="preserve"> </w:t>
            </w:r>
            <w:r w:rsidR="0061700A">
              <w:rPr>
                <w:rFonts w:ascii="Arial" w:hAnsi="Arial" w:cs="Arial"/>
                <w:noProof/>
                <w:sz w:val="24"/>
              </w:rPr>
              <w:t>Information has</w:t>
            </w:r>
            <w:r w:rsidR="00187409">
              <w:rPr>
                <w:rFonts w:ascii="Arial" w:hAnsi="Arial" w:cs="Arial"/>
                <w:noProof/>
                <w:sz w:val="24"/>
              </w:rPr>
              <w:t xml:space="preserve"> been produced for learners so they are aware of progression opportunities from the start of their learning. </w:t>
            </w:r>
          </w:p>
          <w:p w:rsidR="00187409" w:rsidRDefault="00187409" w:rsidP="001464E3">
            <w:pPr>
              <w:rPr>
                <w:rFonts w:ascii="Arial" w:hAnsi="Arial" w:cs="Arial"/>
                <w:noProof/>
                <w:sz w:val="24"/>
              </w:rPr>
            </w:pPr>
            <w:r>
              <w:rPr>
                <w:rFonts w:ascii="Arial" w:hAnsi="Arial" w:cs="Arial"/>
                <w:noProof/>
                <w:sz w:val="24"/>
              </w:rPr>
              <w:t>Foundation Degrees in Early</w:t>
            </w:r>
            <w:r w:rsidR="00B47E9D">
              <w:rPr>
                <w:rFonts w:ascii="Arial" w:hAnsi="Arial" w:cs="Arial"/>
                <w:noProof/>
                <w:sz w:val="24"/>
              </w:rPr>
              <w:t xml:space="preserve"> Years have been delivered since</w:t>
            </w:r>
            <w:r>
              <w:rPr>
                <w:rFonts w:ascii="Arial" w:hAnsi="Arial" w:cs="Arial"/>
                <w:noProof/>
                <w:sz w:val="24"/>
              </w:rPr>
              <w:t xml:space="preserve"> Sept</w:t>
            </w:r>
            <w:r w:rsidR="00B47E9D">
              <w:rPr>
                <w:rFonts w:ascii="Arial" w:hAnsi="Arial" w:cs="Arial"/>
                <w:noProof/>
                <w:sz w:val="24"/>
              </w:rPr>
              <w:t>ember</w:t>
            </w:r>
            <w:r>
              <w:rPr>
                <w:rFonts w:ascii="Arial" w:hAnsi="Arial" w:cs="Arial"/>
                <w:noProof/>
                <w:sz w:val="24"/>
              </w:rPr>
              <w:t xml:space="preserve"> 2016 to allow learners to move on to the next stage of their education following achievement of their Advanced Apprenticeship.</w:t>
            </w:r>
          </w:p>
          <w:p w:rsidR="00100E5B" w:rsidRDefault="00100E5B" w:rsidP="001464E3">
            <w:pPr>
              <w:rPr>
                <w:rFonts w:ascii="Arial" w:hAnsi="Arial" w:cs="Arial"/>
                <w:noProof/>
                <w:sz w:val="24"/>
              </w:rPr>
            </w:pPr>
          </w:p>
          <w:p w:rsidR="002F6777" w:rsidRDefault="00D15FCE" w:rsidP="001464E3">
            <w:pPr>
              <w:rPr>
                <w:rFonts w:ascii="Arial" w:hAnsi="Arial" w:cs="Arial"/>
                <w:noProof/>
                <w:sz w:val="24"/>
              </w:rPr>
            </w:pPr>
            <w:r>
              <w:rPr>
                <w:rFonts w:ascii="Arial" w:hAnsi="Arial" w:cs="Arial"/>
                <w:noProof/>
                <w:sz w:val="24"/>
              </w:rPr>
              <w:t xml:space="preserve">Improvements have been made in gathering destination data, although this still requires further development.  </w:t>
            </w:r>
          </w:p>
          <w:p w:rsidR="008D6312" w:rsidRDefault="008D6312" w:rsidP="001464E3">
            <w:pPr>
              <w:rPr>
                <w:rFonts w:ascii="Arial" w:hAnsi="Arial" w:cs="Arial"/>
                <w:noProof/>
                <w:sz w:val="24"/>
              </w:rPr>
            </w:pPr>
          </w:p>
          <w:tbl>
            <w:tblPr>
              <w:tblW w:w="8790" w:type="dxa"/>
              <w:tblLook w:val="04A0" w:firstRow="1" w:lastRow="0" w:firstColumn="1" w:lastColumn="0" w:noHBand="0" w:noVBand="1"/>
            </w:tblPr>
            <w:tblGrid>
              <w:gridCol w:w="216"/>
              <w:gridCol w:w="6463"/>
              <w:gridCol w:w="414"/>
              <w:gridCol w:w="664"/>
              <w:gridCol w:w="484"/>
              <w:gridCol w:w="549"/>
            </w:tblGrid>
            <w:tr w:rsidR="00A87092" w:rsidRPr="00A87092" w:rsidTr="00EA70C4">
              <w:trPr>
                <w:gridBefore w:val="1"/>
                <w:wBefore w:w="216" w:type="dxa"/>
                <w:trHeight w:val="315"/>
              </w:trPr>
              <w:tc>
                <w:tcPr>
                  <w:tcW w:w="6463" w:type="dxa"/>
                  <w:tcBorders>
                    <w:top w:val="single" w:sz="8" w:space="0" w:color="auto"/>
                    <w:left w:val="single" w:sz="8" w:space="0" w:color="auto"/>
                    <w:bottom w:val="single" w:sz="8" w:space="0" w:color="auto"/>
                    <w:right w:val="nil"/>
                  </w:tcBorders>
                  <w:shd w:val="clear" w:color="auto" w:fill="auto"/>
                  <w:noWrap/>
                  <w:vAlign w:val="bottom"/>
                  <w:hideMark/>
                </w:tcPr>
                <w:p w:rsidR="00A87092" w:rsidRPr="00A87092" w:rsidRDefault="00A87092" w:rsidP="00A87092">
                  <w:pPr>
                    <w:spacing w:after="0" w:line="240" w:lineRule="auto"/>
                    <w:rPr>
                      <w:rFonts w:ascii="Arial" w:eastAsia="Times New Roman" w:hAnsi="Arial" w:cs="Arial"/>
                      <w:b/>
                      <w:bCs/>
                      <w:color w:val="000000"/>
                      <w:sz w:val="20"/>
                      <w:szCs w:val="20"/>
                      <w:lang w:eastAsia="en-GB"/>
                    </w:rPr>
                  </w:pPr>
                  <w:r w:rsidRPr="00A87092">
                    <w:rPr>
                      <w:rFonts w:ascii="Arial" w:eastAsia="Times New Roman" w:hAnsi="Arial" w:cs="Arial"/>
                      <w:b/>
                      <w:bCs/>
                      <w:color w:val="000000"/>
                      <w:sz w:val="20"/>
                      <w:szCs w:val="20"/>
                      <w:lang w:eastAsia="en-GB"/>
                    </w:rPr>
                    <w:t xml:space="preserve">RESULTS SUMMARY - </w:t>
                  </w:r>
                  <w:r w:rsidRPr="00B64A9C">
                    <w:rPr>
                      <w:rFonts w:ascii="Arial" w:eastAsia="Times New Roman" w:hAnsi="Arial" w:cs="Arial"/>
                      <w:b/>
                      <w:bCs/>
                      <w:color w:val="000000"/>
                      <w:sz w:val="20"/>
                      <w:szCs w:val="20"/>
                      <w:lang w:eastAsia="en-GB"/>
                    </w:rPr>
                    <w:t xml:space="preserve">Destination Data </w:t>
                  </w:r>
                  <w:r w:rsidR="00EA70C4">
                    <w:rPr>
                      <w:rFonts w:ascii="Arial" w:eastAsia="Times New Roman" w:hAnsi="Arial" w:cs="Arial"/>
                      <w:b/>
                      <w:bCs/>
                      <w:color w:val="000000"/>
                      <w:sz w:val="20"/>
                      <w:szCs w:val="20"/>
                      <w:lang w:eastAsia="en-GB"/>
                    </w:rPr>
                    <w:t>2016-17</w:t>
                  </w:r>
                  <w:r w:rsidR="00B64A9C">
                    <w:rPr>
                      <w:rFonts w:ascii="Arial" w:eastAsia="Times New Roman" w:hAnsi="Arial" w:cs="Arial"/>
                      <w:b/>
                      <w:bCs/>
                      <w:color w:val="000000"/>
                      <w:sz w:val="20"/>
                      <w:szCs w:val="20"/>
                      <w:lang w:eastAsia="en-GB"/>
                    </w:rPr>
                    <w:t>*</w:t>
                  </w:r>
                </w:p>
              </w:tc>
              <w:tc>
                <w:tcPr>
                  <w:tcW w:w="1078" w:type="dxa"/>
                  <w:gridSpan w:val="2"/>
                  <w:tcBorders>
                    <w:top w:val="single" w:sz="8" w:space="0" w:color="auto"/>
                    <w:left w:val="nil"/>
                    <w:bottom w:val="single" w:sz="8" w:space="0" w:color="auto"/>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 </w:t>
                  </w:r>
                </w:p>
              </w:tc>
              <w:tc>
                <w:tcPr>
                  <w:tcW w:w="1033" w:type="dxa"/>
                  <w:gridSpan w:val="2"/>
                  <w:tcBorders>
                    <w:top w:val="single" w:sz="8" w:space="0" w:color="auto"/>
                    <w:left w:val="nil"/>
                    <w:bottom w:val="single" w:sz="8" w:space="0" w:color="auto"/>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 </w:t>
                  </w:r>
                </w:p>
              </w:tc>
            </w:tr>
            <w:tr w:rsidR="00A87092" w:rsidRPr="00A87092" w:rsidTr="00EA70C4">
              <w:trPr>
                <w:gridBefore w:val="1"/>
                <w:wBefore w:w="216" w:type="dxa"/>
                <w:trHeight w:val="300"/>
              </w:trPr>
              <w:tc>
                <w:tcPr>
                  <w:tcW w:w="6463" w:type="dxa"/>
                  <w:tcBorders>
                    <w:top w:val="nil"/>
                    <w:left w:val="nil"/>
                    <w:bottom w:val="nil"/>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p>
              </w:tc>
              <w:tc>
                <w:tcPr>
                  <w:tcW w:w="1078" w:type="dxa"/>
                  <w:gridSpan w:val="2"/>
                  <w:tcBorders>
                    <w:top w:val="nil"/>
                    <w:left w:val="nil"/>
                    <w:bottom w:val="nil"/>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p>
              </w:tc>
              <w:tc>
                <w:tcPr>
                  <w:tcW w:w="1033" w:type="dxa"/>
                  <w:gridSpan w:val="2"/>
                  <w:tcBorders>
                    <w:top w:val="nil"/>
                    <w:left w:val="nil"/>
                    <w:bottom w:val="nil"/>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p>
              </w:tc>
            </w:tr>
            <w:tr w:rsidR="00B64A9C" w:rsidRPr="00A87092" w:rsidTr="00EA70C4">
              <w:trPr>
                <w:gridAfter w:val="1"/>
                <w:wAfter w:w="549" w:type="dxa"/>
                <w:trHeight w:val="300"/>
              </w:trPr>
              <w:tc>
                <w:tcPr>
                  <w:tcW w:w="7093" w:type="dxa"/>
                  <w:gridSpan w:val="3"/>
                  <w:tcBorders>
                    <w:top w:val="nil"/>
                    <w:left w:val="nil"/>
                    <w:bottom w:val="nil"/>
                    <w:right w:val="nil"/>
                  </w:tcBorders>
                  <w:shd w:val="clear" w:color="auto" w:fill="auto"/>
                  <w:noWrap/>
                  <w:vAlign w:val="bottom"/>
                  <w:hideMark/>
                </w:tcPr>
                <w:p w:rsidR="00B64A9C" w:rsidRPr="00A87092" w:rsidRDefault="00EA70C4" w:rsidP="00B64A9C">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Total number of Achievers</w:t>
                  </w:r>
                  <w:r w:rsidR="00B64A9C" w:rsidRPr="00A87092">
                    <w:rPr>
                      <w:rFonts w:ascii="Calibri" w:eastAsia="Times New Roman" w:hAnsi="Calibri" w:cs="Times New Roman"/>
                      <w:color w:val="000000"/>
                      <w:sz w:val="20"/>
                      <w:szCs w:val="20"/>
                      <w:lang w:eastAsia="en-GB"/>
                    </w:rPr>
                    <w:t>.</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4A9C" w:rsidRPr="00A87092" w:rsidRDefault="00EA70C4"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173</w:t>
                  </w:r>
                </w:p>
              </w:tc>
            </w:tr>
            <w:tr w:rsidR="00B64A9C" w:rsidRPr="00A87092" w:rsidTr="00EA70C4">
              <w:trPr>
                <w:gridAfter w:val="1"/>
                <w:wAfter w:w="549" w:type="dxa"/>
                <w:trHeight w:val="300"/>
              </w:trPr>
              <w:tc>
                <w:tcPr>
                  <w:tcW w:w="7093" w:type="dxa"/>
                  <w:gridSpan w:val="3"/>
                  <w:tcBorders>
                    <w:top w:val="nil"/>
                    <w:left w:val="nil"/>
                    <w:bottom w:val="nil"/>
                    <w:right w:val="nil"/>
                  </w:tcBorders>
                  <w:shd w:val="clear" w:color="auto" w:fill="auto"/>
                  <w:noWrap/>
                  <w:vAlign w:val="bottom"/>
                  <w:hideMark/>
                </w:tcPr>
                <w:p w:rsidR="00B64A9C" w:rsidRPr="00A87092" w:rsidRDefault="00EA70C4"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Total number still Employed with Company who provided Apprenticeship</w:t>
                  </w:r>
                </w:p>
              </w:tc>
              <w:tc>
                <w:tcPr>
                  <w:tcW w:w="11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EA70C4"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86.7</w:t>
                  </w:r>
                  <w:r w:rsidR="00B64A9C">
                    <w:rPr>
                      <w:rFonts w:ascii="Calibri" w:eastAsia="Times New Roman" w:hAnsi="Calibri" w:cs="Times New Roman"/>
                      <w:b/>
                      <w:bCs/>
                      <w:color w:val="FF0000"/>
                      <w:sz w:val="20"/>
                      <w:szCs w:val="20"/>
                      <w:lang w:eastAsia="en-GB"/>
                    </w:rPr>
                    <w:t>%</w:t>
                  </w:r>
                </w:p>
              </w:tc>
            </w:tr>
            <w:tr w:rsidR="00EA70C4" w:rsidRPr="00A87092" w:rsidTr="00EA70C4">
              <w:trPr>
                <w:gridAfter w:val="1"/>
                <w:wAfter w:w="549" w:type="dxa"/>
                <w:trHeight w:val="300"/>
              </w:trPr>
              <w:tc>
                <w:tcPr>
                  <w:tcW w:w="7093" w:type="dxa"/>
                  <w:gridSpan w:val="3"/>
                  <w:tcBorders>
                    <w:top w:val="nil"/>
                    <w:left w:val="nil"/>
                    <w:bottom w:val="nil"/>
                    <w:right w:val="nil"/>
                  </w:tcBorders>
                  <w:shd w:val="clear" w:color="auto" w:fill="auto"/>
                  <w:noWrap/>
                  <w:vAlign w:val="bottom"/>
                </w:tcPr>
                <w:p w:rsidR="00EA70C4" w:rsidRDefault="00EA70C4" w:rsidP="00B64A9C">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Total number who found new employment</w:t>
                  </w:r>
                </w:p>
              </w:tc>
              <w:tc>
                <w:tcPr>
                  <w:tcW w:w="1148" w:type="dxa"/>
                  <w:gridSpan w:val="2"/>
                  <w:tcBorders>
                    <w:top w:val="nil"/>
                    <w:left w:val="single" w:sz="4" w:space="0" w:color="auto"/>
                    <w:bottom w:val="single" w:sz="4" w:space="0" w:color="auto"/>
                    <w:right w:val="single" w:sz="4" w:space="0" w:color="auto"/>
                  </w:tcBorders>
                  <w:shd w:val="clear" w:color="auto" w:fill="auto"/>
                  <w:noWrap/>
                  <w:vAlign w:val="bottom"/>
                </w:tcPr>
                <w:p w:rsidR="00EA70C4" w:rsidRDefault="00EA70C4"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4.05%</w:t>
                  </w:r>
                </w:p>
              </w:tc>
            </w:tr>
            <w:tr w:rsidR="00B64A9C" w:rsidRPr="00A87092" w:rsidTr="00EA70C4">
              <w:trPr>
                <w:gridAfter w:val="1"/>
                <w:wAfter w:w="549" w:type="dxa"/>
                <w:trHeight w:val="300"/>
              </w:trPr>
              <w:tc>
                <w:tcPr>
                  <w:tcW w:w="7093"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Total number Unemployed</w:t>
                  </w:r>
                </w:p>
              </w:tc>
              <w:tc>
                <w:tcPr>
                  <w:tcW w:w="11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EA70C4"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5.2</w:t>
                  </w:r>
                  <w:r w:rsidR="00B64A9C">
                    <w:rPr>
                      <w:rFonts w:ascii="Calibri" w:eastAsia="Times New Roman" w:hAnsi="Calibri" w:cs="Times New Roman"/>
                      <w:b/>
                      <w:bCs/>
                      <w:color w:val="FF0000"/>
                      <w:sz w:val="20"/>
                      <w:szCs w:val="20"/>
                      <w:lang w:eastAsia="en-GB"/>
                    </w:rPr>
                    <w:t>%</w:t>
                  </w:r>
                </w:p>
              </w:tc>
            </w:tr>
            <w:tr w:rsidR="00B64A9C" w:rsidRPr="00A87092" w:rsidTr="00EA70C4">
              <w:trPr>
                <w:gridAfter w:val="1"/>
                <w:wAfter w:w="549" w:type="dxa"/>
                <w:trHeight w:val="300"/>
              </w:trPr>
              <w:tc>
                <w:tcPr>
                  <w:tcW w:w="7093" w:type="dxa"/>
                  <w:gridSpan w:val="3"/>
                  <w:tcBorders>
                    <w:top w:val="nil"/>
                    <w:left w:val="nil"/>
                    <w:bottom w:val="nil"/>
                    <w:right w:val="nil"/>
                  </w:tcBorders>
                  <w:shd w:val="clear" w:color="auto" w:fill="auto"/>
                  <w:noWrap/>
                  <w:vAlign w:val="bottom"/>
                  <w:hideMark/>
                </w:tcPr>
                <w:p w:rsidR="00B64A9C" w:rsidRPr="00A87092" w:rsidRDefault="00B64A9C" w:rsidP="00EA70C4">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w:t>
                  </w:r>
                  <w:r w:rsidR="00EA70C4">
                    <w:rPr>
                      <w:rFonts w:ascii="Calibri" w:eastAsia="Times New Roman" w:hAnsi="Calibri" w:cs="Times New Roman"/>
                      <w:color w:val="000000"/>
                      <w:sz w:val="20"/>
                      <w:szCs w:val="20"/>
                      <w:lang w:eastAsia="en-GB"/>
                    </w:rPr>
                    <w:t>tal number in Further Education</w:t>
                  </w:r>
                </w:p>
              </w:tc>
              <w:tc>
                <w:tcPr>
                  <w:tcW w:w="11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EA70C4"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4.05</w:t>
                  </w:r>
                  <w:r w:rsidR="00B64A9C">
                    <w:rPr>
                      <w:rFonts w:ascii="Calibri" w:eastAsia="Times New Roman" w:hAnsi="Calibri" w:cs="Times New Roman"/>
                      <w:b/>
                      <w:bCs/>
                      <w:color w:val="FF0000"/>
                      <w:sz w:val="20"/>
                      <w:szCs w:val="20"/>
                      <w:lang w:eastAsia="en-GB"/>
                    </w:rPr>
                    <w:t>%</w:t>
                  </w:r>
                </w:p>
              </w:tc>
            </w:tr>
            <w:tr w:rsidR="00B64A9C" w:rsidRPr="00A87092" w:rsidTr="00EA70C4">
              <w:trPr>
                <w:gridAfter w:val="1"/>
                <w:wAfter w:w="549" w:type="dxa"/>
                <w:trHeight w:val="300"/>
              </w:trPr>
              <w:tc>
                <w:tcPr>
                  <w:tcW w:w="7093"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p>
              </w:tc>
              <w:tc>
                <w:tcPr>
                  <w:tcW w:w="1148" w:type="dxa"/>
                  <w:gridSpan w:val="2"/>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b/>
                      <w:bCs/>
                      <w:color w:val="FF0000"/>
                      <w:sz w:val="20"/>
                      <w:szCs w:val="20"/>
                      <w:lang w:eastAsia="en-GB"/>
                    </w:rPr>
                  </w:pPr>
                </w:p>
              </w:tc>
            </w:tr>
            <w:tr w:rsidR="00B64A9C" w:rsidRPr="00A87092" w:rsidTr="00EA70C4">
              <w:trPr>
                <w:gridAfter w:val="1"/>
                <w:wAfter w:w="549" w:type="dxa"/>
                <w:trHeight w:val="300"/>
              </w:trPr>
              <w:tc>
                <w:tcPr>
                  <w:tcW w:w="7093"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p>
              </w:tc>
              <w:tc>
                <w:tcPr>
                  <w:tcW w:w="1148" w:type="dxa"/>
                  <w:gridSpan w:val="2"/>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p>
              </w:tc>
            </w:tr>
          </w:tbl>
          <w:p w:rsidR="00B64A9C" w:rsidRDefault="00B64A9C" w:rsidP="001464E3">
            <w:pPr>
              <w:rPr>
                <w:rFonts w:ascii="Arial" w:hAnsi="Arial" w:cs="Arial"/>
                <w:noProof/>
                <w:sz w:val="24"/>
              </w:rPr>
            </w:pPr>
            <w:r>
              <w:rPr>
                <w:rFonts w:ascii="Arial" w:hAnsi="Arial" w:cs="Arial"/>
                <w:noProof/>
                <w:sz w:val="24"/>
              </w:rPr>
              <w:t>*This data is based on learners</w:t>
            </w:r>
            <w:r w:rsidR="00100E5B">
              <w:rPr>
                <w:rFonts w:ascii="Arial" w:hAnsi="Arial" w:cs="Arial"/>
                <w:noProof/>
                <w:sz w:val="24"/>
              </w:rPr>
              <w:t xml:space="preserve"> who we were contact</w:t>
            </w:r>
            <w:r w:rsidR="007F34F7">
              <w:rPr>
                <w:rFonts w:ascii="Arial" w:hAnsi="Arial" w:cs="Arial"/>
                <w:noProof/>
                <w:sz w:val="24"/>
              </w:rPr>
              <w:t>ed</w:t>
            </w:r>
            <w:r w:rsidR="00100E5B">
              <w:rPr>
                <w:rFonts w:ascii="Arial" w:hAnsi="Arial" w:cs="Arial"/>
                <w:noProof/>
                <w:sz w:val="24"/>
              </w:rPr>
              <w:t xml:space="preserve"> 6 months</w:t>
            </w:r>
            <w:r>
              <w:rPr>
                <w:rFonts w:ascii="Arial" w:hAnsi="Arial" w:cs="Arial"/>
                <w:noProof/>
                <w:sz w:val="24"/>
              </w:rPr>
              <w:t xml:space="preserve"> </w:t>
            </w:r>
            <w:r w:rsidR="00EA70C4">
              <w:rPr>
                <w:rFonts w:ascii="Arial" w:hAnsi="Arial" w:cs="Arial"/>
                <w:noProof/>
                <w:sz w:val="24"/>
              </w:rPr>
              <w:t>after completion.</w:t>
            </w:r>
          </w:p>
          <w:p w:rsidR="007F34F7" w:rsidRDefault="007F34F7" w:rsidP="001464E3">
            <w:pPr>
              <w:rPr>
                <w:rFonts w:ascii="Arial" w:hAnsi="Arial" w:cs="Arial"/>
                <w:noProof/>
                <w:sz w:val="24"/>
              </w:rPr>
            </w:pPr>
          </w:p>
          <w:p w:rsidR="00B64A9C" w:rsidRPr="003037E1" w:rsidRDefault="00B64A9C" w:rsidP="001464E3">
            <w:pPr>
              <w:rPr>
                <w:rFonts w:ascii="Arial" w:hAnsi="Arial" w:cs="Arial"/>
                <w:noProof/>
                <w:sz w:val="24"/>
              </w:rPr>
            </w:pPr>
          </w:p>
        </w:tc>
      </w:tr>
      <w:tr w:rsidR="00803A60" w:rsidRPr="003037E1" w:rsidTr="00F40E4C">
        <w:tc>
          <w:tcPr>
            <w:tcW w:w="9351"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Where relevant, employability skills so that learners are well prepared for the next stage of their education, employment, self-employment or training.</w:t>
            </w:r>
          </w:p>
          <w:p w:rsidR="00322BFF" w:rsidRPr="003037E1" w:rsidRDefault="00322BFF" w:rsidP="001B5280">
            <w:pPr>
              <w:rPr>
                <w:rFonts w:ascii="Arial" w:hAnsi="Arial" w:cs="Arial"/>
                <w:b/>
                <w:i/>
                <w:noProof/>
                <w:sz w:val="24"/>
              </w:rPr>
            </w:pPr>
          </w:p>
          <w:p w:rsidR="00405AE9" w:rsidRDefault="00B47E9D" w:rsidP="00E16D22">
            <w:pPr>
              <w:rPr>
                <w:rFonts w:ascii="Arial" w:hAnsi="Arial" w:cs="Arial"/>
                <w:noProof/>
                <w:sz w:val="24"/>
              </w:rPr>
            </w:pPr>
            <w:r>
              <w:rPr>
                <w:rFonts w:ascii="Arial" w:hAnsi="Arial" w:cs="Arial"/>
                <w:noProof/>
                <w:sz w:val="24"/>
              </w:rPr>
              <w:t>The robust</w:t>
            </w:r>
            <w:r w:rsidR="00544BC6" w:rsidRPr="003037E1">
              <w:rPr>
                <w:rFonts w:ascii="Arial" w:hAnsi="Arial" w:cs="Arial"/>
                <w:noProof/>
                <w:sz w:val="24"/>
              </w:rPr>
              <w:t xml:space="preserve"> review process captures learners’ personal development</w:t>
            </w:r>
            <w:r w:rsidR="00227DCA">
              <w:rPr>
                <w:rFonts w:ascii="Arial" w:hAnsi="Arial" w:cs="Arial"/>
                <w:noProof/>
                <w:sz w:val="24"/>
              </w:rPr>
              <w:t>,</w:t>
            </w:r>
            <w:r w:rsidR="00544BC6" w:rsidRPr="003037E1">
              <w:rPr>
                <w:rFonts w:ascii="Arial" w:hAnsi="Arial" w:cs="Arial"/>
                <w:noProof/>
                <w:sz w:val="24"/>
              </w:rPr>
              <w:t xml:space="preserve"> behaviour and employability skills through a meaningful RAG rating system that is triangulated with</w:t>
            </w:r>
            <w:r w:rsidR="00BA3002">
              <w:rPr>
                <w:rFonts w:ascii="Arial" w:hAnsi="Arial" w:cs="Arial"/>
                <w:noProof/>
                <w:sz w:val="24"/>
              </w:rPr>
              <w:t xml:space="preserve"> the</w:t>
            </w:r>
            <w:r w:rsidR="00544BC6" w:rsidRPr="003037E1">
              <w:rPr>
                <w:rFonts w:ascii="Arial" w:hAnsi="Arial" w:cs="Arial"/>
                <w:noProof/>
                <w:sz w:val="24"/>
              </w:rPr>
              <w:t xml:space="preserve"> learner, employer and LDO.  </w:t>
            </w:r>
            <w:r w:rsidR="00544BC6" w:rsidRPr="00227DCA">
              <w:rPr>
                <w:rFonts w:ascii="Arial" w:hAnsi="Arial" w:cs="Arial"/>
                <w:noProof/>
                <w:sz w:val="24"/>
              </w:rPr>
              <w:t>Learners are motivated and engaged by this process, which allows them to see where they need to develop in terms of their next stages in education and employment and acknowledges their achievements</w:t>
            </w:r>
            <w:r w:rsidR="0041395C" w:rsidRPr="003037E1">
              <w:rPr>
                <w:rFonts w:ascii="Arial" w:hAnsi="Arial" w:cs="Arial"/>
                <w:noProof/>
                <w:sz w:val="24"/>
              </w:rPr>
              <w:t>.</w:t>
            </w:r>
            <w:r w:rsidR="00E16D22" w:rsidRPr="003037E1">
              <w:rPr>
                <w:rFonts w:ascii="Arial" w:hAnsi="Arial" w:cs="Arial"/>
                <w:noProof/>
                <w:sz w:val="24"/>
              </w:rPr>
              <w:t xml:space="preserve">  Some learners in Engineering undertake additional units to enh</w:t>
            </w:r>
            <w:r w:rsidR="00336E1E">
              <w:rPr>
                <w:rFonts w:ascii="Arial" w:hAnsi="Arial" w:cs="Arial"/>
                <w:noProof/>
                <w:sz w:val="24"/>
              </w:rPr>
              <w:t>ance their employability skills which allows them to progress within their employment.</w:t>
            </w:r>
            <w:r w:rsidR="00BA3002">
              <w:rPr>
                <w:rFonts w:ascii="Arial" w:hAnsi="Arial" w:cs="Arial"/>
                <w:noProof/>
                <w:sz w:val="24"/>
              </w:rPr>
              <w:t xml:space="preserve"> Some learners have also completed higher level functional skills beyond the requirements of their programme to further enhance their employability ski</w:t>
            </w:r>
            <w:r w:rsidR="002A15A5">
              <w:rPr>
                <w:rFonts w:ascii="Arial" w:hAnsi="Arial" w:cs="Arial"/>
                <w:noProof/>
                <w:sz w:val="24"/>
              </w:rPr>
              <w:t>lls or to the next stage of thei</w:t>
            </w:r>
            <w:r w:rsidR="00BA3002">
              <w:rPr>
                <w:rFonts w:ascii="Arial" w:hAnsi="Arial" w:cs="Arial"/>
                <w:noProof/>
                <w:sz w:val="24"/>
              </w:rPr>
              <w:t>r education.</w:t>
            </w:r>
            <w:r w:rsidR="00011335">
              <w:rPr>
                <w:rFonts w:ascii="Arial" w:hAnsi="Arial" w:cs="Arial"/>
                <w:noProof/>
                <w:sz w:val="24"/>
              </w:rPr>
              <w:t xml:space="preserve"> </w:t>
            </w:r>
            <w:r>
              <w:rPr>
                <w:rFonts w:ascii="Arial" w:hAnsi="Arial" w:cs="Arial"/>
                <w:noProof/>
                <w:sz w:val="24"/>
              </w:rPr>
              <w:t xml:space="preserve">Early leavers, particularly in Engineering have identified that employability skills need to be improved to reduce the amount of learners leaving the programme early. </w:t>
            </w:r>
          </w:p>
          <w:p w:rsidR="00322BFF" w:rsidRPr="003037E1" w:rsidRDefault="00322BFF" w:rsidP="00E16D22">
            <w:pPr>
              <w:rPr>
                <w:rFonts w:ascii="Arial" w:hAnsi="Arial" w:cs="Arial"/>
                <w:noProof/>
                <w:sz w:val="24"/>
              </w:rPr>
            </w:pPr>
          </w:p>
        </w:tc>
      </w:tr>
      <w:tr w:rsidR="00803A60" w:rsidRPr="003037E1" w:rsidTr="00F40E4C">
        <w:tc>
          <w:tcPr>
            <w:tcW w:w="9351"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Prompt and regular attendance.</w:t>
            </w:r>
          </w:p>
          <w:p w:rsidR="00322BFF" w:rsidRPr="003037E1" w:rsidRDefault="00322BFF" w:rsidP="001B5280">
            <w:pPr>
              <w:rPr>
                <w:rFonts w:ascii="Arial" w:hAnsi="Arial" w:cs="Arial"/>
                <w:b/>
                <w:i/>
                <w:noProof/>
                <w:sz w:val="24"/>
              </w:rPr>
            </w:pPr>
          </w:p>
          <w:p w:rsidR="00F11FE1" w:rsidRPr="00F11FE1" w:rsidRDefault="00F11FE1" w:rsidP="00F11FE1">
            <w:pPr>
              <w:spacing w:after="200" w:line="276" w:lineRule="auto"/>
              <w:rPr>
                <w:rFonts w:ascii="Arial" w:hAnsi="Arial" w:cs="Arial"/>
                <w:noProof/>
                <w:sz w:val="24"/>
              </w:rPr>
            </w:pPr>
            <w:r w:rsidRPr="00F11FE1">
              <w:rPr>
                <w:rFonts w:ascii="Arial" w:hAnsi="Arial" w:cs="Arial"/>
                <w:noProof/>
                <w:sz w:val="24"/>
              </w:rPr>
              <w:t>Attendance at Engineering training sessions is very good with averages for all days over 90% and year to date for 2016-2017 at 93.07%</w:t>
            </w:r>
          </w:p>
          <w:p w:rsidR="00F11FE1" w:rsidRPr="00F11FE1" w:rsidRDefault="00F11FE1" w:rsidP="00F11FE1">
            <w:pPr>
              <w:spacing w:after="200" w:line="276" w:lineRule="auto"/>
              <w:rPr>
                <w:rFonts w:ascii="Arial" w:hAnsi="Arial" w:cs="Arial"/>
                <w:noProof/>
                <w:sz w:val="24"/>
              </w:rPr>
            </w:pPr>
            <w:r w:rsidRPr="00F11FE1">
              <w:rPr>
                <w:rFonts w:ascii="Arial" w:hAnsi="Arial" w:cs="Arial"/>
                <w:noProof/>
                <w:sz w:val="24"/>
              </w:rPr>
              <w:t xml:space="preserve">The majority of lessons start on time and learners demonstrate a good understanding of what is expected from them. The introduction of the ERP system in the Training Centre has improved our systems that are in place </w:t>
            </w:r>
            <w:r w:rsidR="00516421">
              <w:rPr>
                <w:rFonts w:ascii="Arial" w:hAnsi="Arial" w:cs="Arial"/>
                <w:noProof/>
                <w:sz w:val="24"/>
              </w:rPr>
              <w:t xml:space="preserve">employer engagement, </w:t>
            </w:r>
            <w:r w:rsidRPr="00F11FE1">
              <w:rPr>
                <w:rFonts w:ascii="Arial" w:hAnsi="Arial" w:cs="Arial"/>
                <w:noProof/>
                <w:sz w:val="24"/>
              </w:rPr>
              <w:t>Safeguarding and attendance tracking. Analysis of trends are built into the system and this demonstrate a positive improvement. (See table Below) Learners show a commitment to their employment in the majority of occupational areas, although within Health &amp; Social Care, there are still issues in learners cancelling appointments and high sickness records.</w:t>
            </w:r>
          </w:p>
          <w:tbl>
            <w:tblPr>
              <w:tblW w:w="7960" w:type="dxa"/>
              <w:tblLook w:val="04A0" w:firstRow="1" w:lastRow="0" w:firstColumn="1" w:lastColumn="0" w:noHBand="0" w:noVBand="1"/>
            </w:tblPr>
            <w:tblGrid>
              <w:gridCol w:w="1273"/>
              <w:gridCol w:w="906"/>
              <w:gridCol w:w="1406"/>
              <w:gridCol w:w="1173"/>
              <w:gridCol w:w="784"/>
              <w:gridCol w:w="883"/>
              <w:gridCol w:w="1072"/>
              <w:gridCol w:w="1315"/>
            </w:tblGrid>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c>
                <w:tcPr>
                  <w:tcW w:w="6820" w:type="dxa"/>
                  <w:gridSpan w:val="7"/>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jc w:val="center"/>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Percentages</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c>
                <w:tcPr>
                  <w:tcW w:w="776"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Present</w:t>
                  </w:r>
                </w:p>
              </w:tc>
              <w:tc>
                <w:tcPr>
                  <w:tcW w:w="1315"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Unauthorised</w:t>
                  </w:r>
                </w:p>
              </w:tc>
              <w:tc>
                <w:tcPr>
                  <w:tcW w:w="1064"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Authorised</w:t>
                  </w:r>
                </w:p>
              </w:tc>
              <w:tc>
                <w:tcPr>
                  <w:tcW w:w="644"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Sick</w:t>
                  </w:r>
                </w:p>
              </w:tc>
              <w:tc>
                <w:tcPr>
                  <w:tcW w:w="751"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Holiday</w:t>
                  </w:r>
                </w:p>
              </w:tc>
              <w:tc>
                <w:tcPr>
                  <w:tcW w:w="955"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Company</w:t>
                  </w:r>
                </w:p>
              </w:tc>
              <w:tc>
                <w:tcPr>
                  <w:tcW w:w="1315"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Staff Training</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YTD 16-17</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93.07%</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1.72%</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0.90%</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1.25%</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2.35%</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0.63%</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0.06%</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August</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87.44%</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2.42%</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1.10%</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1.54%</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6.61%</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0.22%</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0.66%</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September</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96.15%</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0.96%</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0.14%</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0.55%</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1.93%</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0.28%</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October</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96.19%</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0.83%</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0.50%</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0.75%</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1.33%</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0.41%</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November</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94.72%</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2.55%</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0.66%</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0.85%</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0.57%</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0.66%</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December</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93.23%</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1.09%</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0.66%</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1.75%</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2.18%</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1.09%</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January</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95.47%</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1.30%</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1.42%</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1.04%</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0.65%</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0.13%</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February</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94.76%</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1.46%</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0.73%</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1.22%</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1.34%</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0.49%</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March</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93.82%</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1.50%</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0.33%</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1.34%</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2.50%</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0.50%</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April</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91.75%</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2.06%</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0.69%</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2.41%</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3.09%</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May</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91.26%</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1.27%</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1.27%</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1.59%</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3.50%</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0.79%</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0.32%</w:t>
                  </w:r>
                </w:p>
              </w:tc>
            </w:tr>
            <w:tr w:rsidR="00F11FE1" w:rsidRPr="00F11FE1" w:rsidTr="00121F1C">
              <w:trPr>
                <w:trHeight w:val="255"/>
              </w:trPr>
              <w:tc>
                <w:tcPr>
                  <w:tcW w:w="1140" w:type="dxa"/>
                  <w:tcBorders>
                    <w:top w:val="nil"/>
                    <w:left w:val="nil"/>
                    <w:bottom w:val="nil"/>
                    <w:right w:val="nil"/>
                  </w:tcBorders>
                  <w:shd w:val="clear" w:color="000000" w:fill="C0C0C0"/>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June</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92.59%</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2.62%</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0.84%</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1.28%</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2.12%</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0.56%</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July</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83.78%</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1.71%</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2.84%</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2.28%</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6.83%</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2.42%</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0.14%</w:t>
                  </w:r>
                </w:p>
              </w:tc>
            </w:tr>
            <w:tr w:rsidR="00F11FE1" w:rsidRPr="00F11FE1" w:rsidTr="00121F1C">
              <w:trPr>
                <w:trHeight w:val="255"/>
              </w:trPr>
              <w:tc>
                <w:tcPr>
                  <w:tcW w:w="1140"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c>
                <w:tcPr>
                  <w:tcW w:w="776"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c>
                <w:tcPr>
                  <w:tcW w:w="1315"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c>
                <w:tcPr>
                  <w:tcW w:w="1064"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c>
                <w:tcPr>
                  <w:tcW w:w="644"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c>
                <w:tcPr>
                  <w:tcW w:w="751"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c>
                <w:tcPr>
                  <w:tcW w:w="955"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c>
                <w:tcPr>
                  <w:tcW w:w="1315"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 </w:t>
                  </w:r>
                </w:p>
              </w:tc>
            </w:tr>
            <w:tr w:rsidR="00F11FE1" w:rsidRPr="00F11FE1" w:rsidTr="00121F1C">
              <w:trPr>
                <w:trHeight w:val="255"/>
              </w:trPr>
              <w:tc>
                <w:tcPr>
                  <w:tcW w:w="1140"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Monday</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91.43%</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2.23%</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0.91%</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1.73%</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3.24%</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0.46%</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Tuesday</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92.80%</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1.90%</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1.08%</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1.44%</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1.95%</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0.82%</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0.00%</w:t>
                  </w:r>
                </w:p>
              </w:tc>
            </w:tr>
            <w:tr w:rsidR="00F11FE1" w:rsidRPr="00F11FE1" w:rsidTr="00121F1C">
              <w:trPr>
                <w:trHeight w:val="255"/>
              </w:trPr>
              <w:tc>
                <w:tcPr>
                  <w:tcW w:w="1140"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Wednesday</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91.46%</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2.13%</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1.31%</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1.50%</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2.33%</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1.07%</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0.19%</w:t>
                  </w:r>
                </w:p>
              </w:tc>
            </w:tr>
            <w:tr w:rsidR="00F11FE1" w:rsidRPr="00F11FE1" w:rsidTr="00121F1C">
              <w:trPr>
                <w:trHeight w:val="255"/>
              </w:trPr>
              <w:tc>
                <w:tcPr>
                  <w:tcW w:w="1140" w:type="dxa"/>
                  <w:tcBorders>
                    <w:top w:val="nil"/>
                    <w:left w:val="nil"/>
                    <w:bottom w:val="nil"/>
                    <w:right w:val="nil"/>
                  </w:tcBorders>
                  <w:shd w:val="clear" w:color="000000" w:fill="BFBFBF"/>
                  <w:noWrap/>
                  <w:vAlign w:val="bottom"/>
                  <w:hideMark/>
                </w:tcPr>
                <w:p w:rsidR="00F11FE1" w:rsidRPr="00F11FE1" w:rsidRDefault="00F11FE1" w:rsidP="00F11FE1">
                  <w:pPr>
                    <w:spacing w:after="0" w:line="240" w:lineRule="auto"/>
                    <w:rPr>
                      <w:rFonts w:ascii="Arial" w:eastAsia="Times New Roman" w:hAnsi="Arial" w:cs="Arial"/>
                      <w:sz w:val="20"/>
                      <w:szCs w:val="20"/>
                      <w:lang w:eastAsia="en-GB"/>
                    </w:rPr>
                  </w:pPr>
                  <w:r w:rsidRPr="00F11FE1">
                    <w:rPr>
                      <w:rFonts w:ascii="Arial" w:eastAsia="Times New Roman" w:hAnsi="Arial" w:cs="Arial"/>
                      <w:sz w:val="20"/>
                      <w:szCs w:val="20"/>
                      <w:lang w:eastAsia="en-GB"/>
                    </w:rPr>
                    <w:t>Thursday</w:t>
                  </w:r>
                </w:p>
              </w:tc>
              <w:tc>
                <w:tcPr>
                  <w:tcW w:w="776"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94.20%</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0.88%</w:t>
                  </w:r>
                </w:p>
              </w:tc>
              <w:tc>
                <w:tcPr>
                  <w:tcW w:w="106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0.78%</w:t>
                  </w:r>
                </w:p>
              </w:tc>
              <w:tc>
                <w:tcPr>
                  <w:tcW w:w="644"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0.83%</w:t>
                  </w:r>
                </w:p>
              </w:tc>
              <w:tc>
                <w:tcPr>
                  <w:tcW w:w="751"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2.97%</w:t>
                  </w:r>
                </w:p>
              </w:tc>
              <w:tc>
                <w:tcPr>
                  <w:tcW w:w="95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0.24%</w:t>
                  </w:r>
                </w:p>
              </w:tc>
              <w:tc>
                <w:tcPr>
                  <w:tcW w:w="1315" w:type="dxa"/>
                  <w:tcBorders>
                    <w:top w:val="nil"/>
                    <w:left w:val="nil"/>
                    <w:bottom w:val="nil"/>
                    <w:right w:val="nil"/>
                  </w:tcBorders>
                  <w:shd w:val="clear" w:color="auto" w:fill="auto"/>
                  <w:noWrap/>
                  <w:vAlign w:val="bottom"/>
                  <w:hideMark/>
                </w:tcPr>
                <w:p w:rsidR="00F11FE1" w:rsidRPr="00F11FE1" w:rsidRDefault="00F11FE1" w:rsidP="00F11FE1">
                  <w:pPr>
                    <w:spacing w:after="0" w:line="240" w:lineRule="auto"/>
                    <w:jc w:val="right"/>
                    <w:rPr>
                      <w:rFonts w:ascii="Arial" w:eastAsia="Times New Roman" w:hAnsi="Arial" w:cs="Arial"/>
                      <w:b/>
                      <w:bCs/>
                      <w:sz w:val="20"/>
                      <w:szCs w:val="20"/>
                      <w:lang w:eastAsia="en-GB"/>
                    </w:rPr>
                  </w:pPr>
                  <w:r w:rsidRPr="00F11FE1">
                    <w:rPr>
                      <w:rFonts w:ascii="Arial" w:eastAsia="Times New Roman" w:hAnsi="Arial" w:cs="Arial"/>
                      <w:b/>
                      <w:bCs/>
                      <w:sz w:val="20"/>
                      <w:szCs w:val="20"/>
                      <w:lang w:eastAsia="en-GB"/>
                    </w:rPr>
                    <w:t>0.10%</w:t>
                  </w:r>
                </w:p>
              </w:tc>
            </w:tr>
          </w:tbl>
          <w:p w:rsidR="00F11FE1" w:rsidRPr="00F11FE1" w:rsidRDefault="00F11FE1" w:rsidP="00F11FE1">
            <w:pPr>
              <w:spacing w:after="200" w:line="276" w:lineRule="auto"/>
              <w:rPr>
                <w:rFonts w:ascii="Arial" w:hAnsi="Arial" w:cs="Arial"/>
                <w:noProof/>
                <w:sz w:val="24"/>
              </w:rPr>
            </w:pPr>
            <w:r w:rsidRPr="00F11FE1">
              <w:rPr>
                <w:noProof/>
                <w:lang w:val="en-US"/>
              </w:rPr>
              <w:drawing>
                <wp:inline distT="0" distB="0" distL="0" distR="0" wp14:anchorId="759EC335" wp14:editId="66B3C6E1">
                  <wp:extent cx="4819651" cy="32385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10D53" w:rsidRDefault="00E10D53" w:rsidP="00516421">
            <w:pPr>
              <w:rPr>
                <w:rFonts w:ascii="Arial" w:hAnsi="Arial" w:cs="Arial"/>
                <w:noProof/>
                <w:sz w:val="24"/>
              </w:rPr>
            </w:pPr>
          </w:p>
          <w:p w:rsidR="007F34F7" w:rsidRPr="007F34F7" w:rsidRDefault="007F34F7" w:rsidP="00516421">
            <w:pPr>
              <w:rPr>
                <w:rFonts w:ascii="Arial" w:hAnsi="Arial" w:cs="Arial"/>
                <w:i/>
                <w:noProof/>
                <w:sz w:val="24"/>
              </w:rPr>
            </w:pPr>
            <w:r>
              <w:rPr>
                <w:rFonts w:ascii="Arial" w:hAnsi="Arial" w:cs="Arial"/>
                <w:i/>
                <w:noProof/>
                <w:sz w:val="24"/>
              </w:rPr>
              <w:t>*</w:t>
            </w:r>
            <w:r w:rsidRPr="007F34F7">
              <w:rPr>
                <w:rFonts w:ascii="Arial" w:hAnsi="Arial" w:cs="Arial"/>
                <w:i/>
                <w:noProof/>
                <w:sz w:val="24"/>
              </w:rPr>
              <w:t xml:space="preserve">Please hover the cursor over the data to drill down. </w:t>
            </w:r>
          </w:p>
          <w:p w:rsidR="007F34F7" w:rsidRDefault="007F34F7" w:rsidP="00516421">
            <w:pPr>
              <w:rPr>
                <w:rFonts w:ascii="Arial" w:hAnsi="Arial" w:cs="Arial"/>
                <w:noProof/>
                <w:sz w:val="24"/>
              </w:rPr>
            </w:pPr>
          </w:p>
          <w:p w:rsidR="007F34F7" w:rsidRDefault="007F34F7" w:rsidP="00516421">
            <w:pPr>
              <w:rPr>
                <w:rFonts w:ascii="Arial" w:hAnsi="Arial" w:cs="Arial"/>
                <w:noProof/>
                <w:sz w:val="24"/>
              </w:rPr>
            </w:pPr>
          </w:p>
          <w:p w:rsidR="007F34F7" w:rsidRDefault="007F34F7" w:rsidP="00516421">
            <w:pPr>
              <w:rPr>
                <w:rFonts w:ascii="Arial" w:hAnsi="Arial" w:cs="Arial"/>
                <w:noProof/>
                <w:sz w:val="24"/>
              </w:rPr>
            </w:pPr>
          </w:p>
          <w:p w:rsidR="007F34F7" w:rsidRDefault="007F34F7" w:rsidP="00516421">
            <w:pPr>
              <w:rPr>
                <w:rFonts w:ascii="Arial" w:hAnsi="Arial" w:cs="Arial"/>
                <w:noProof/>
                <w:sz w:val="24"/>
              </w:rPr>
            </w:pPr>
          </w:p>
          <w:p w:rsidR="007F34F7" w:rsidRPr="003037E1" w:rsidRDefault="007F34F7" w:rsidP="00516421">
            <w:pPr>
              <w:rPr>
                <w:rFonts w:ascii="Arial" w:hAnsi="Arial" w:cs="Arial"/>
                <w:noProof/>
                <w:sz w:val="24"/>
              </w:rPr>
            </w:pPr>
          </w:p>
        </w:tc>
      </w:tr>
      <w:tr w:rsidR="00803A60" w:rsidRPr="003037E1" w:rsidTr="00F40E4C">
        <w:tc>
          <w:tcPr>
            <w:tcW w:w="9351"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Following of any guidelines for behaviour and conduct, including management of their own feelings and behaviour and how they relate to others.</w:t>
            </w:r>
          </w:p>
          <w:p w:rsidR="00322BFF" w:rsidRPr="003037E1" w:rsidRDefault="00322BFF" w:rsidP="001B5280">
            <w:pPr>
              <w:rPr>
                <w:rFonts w:ascii="Arial" w:hAnsi="Arial" w:cs="Arial"/>
                <w:b/>
                <w:i/>
                <w:noProof/>
                <w:sz w:val="24"/>
              </w:rPr>
            </w:pPr>
          </w:p>
          <w:p w:rsidR="00405AE9" w:rsidRDefault="007A3022" w:rsidP="007A3022">
            <w:pPr>
              <w:rPr>
                <w:rFonts w:ascii="Arial" w:hAnsi="Arial" w:cs="Arial"/>
                <w:noProof/>
                <w:sz w:val="24"/>
              </w:rPr>
            </w:pPr>
            <w:r w:rsidRPr="003037E1">
              <w:rPr>
                <w:rFonts w:ascii="Arial" w:hAnsi="Arial" w:cs="Arial"/>
                <w:noProof/>
                <w:sz w:val="24"/>
              </w:rPr>
              <w:t>The Learning Launchpad (an additional learning aim for all apprentices) allows apprentices to demonstrate knowledge and understanding of their expected behaviours</w:t>
            </w:r>
            <w:r w:rsidR="00DA47E4" w:rsidRPr="003037E1">
              <w:rPr>
                <w:rFonts w:ascii="Arial" w:hAnsi="Arial" w:cs="Arial"/>
                <w:noProof/>
                <w:sz w:val="24"/>
              </w:rPr>
              <w:t>,</w:t>
            </w:r>
            <w:r w:rsidRPr="003037E1">
              <w:rPr>
                <w:rFonts w:ascii="Arial" w:hAnsi="Arial" w:cs="Arial"/>
                <w:noProof/>
                <w:sz w:val="24"/>
              </w:rPr>
              <w:t xml:space="preserve"> both in the workplace and at Alliance Learning.</w:t>
            </w:r>
            <w:r w:rsidR="00302880">
              <w:rPr>
                <w:rFonts w:ascii="Arial" w:hAnsi="Arial" w:cs="Arial"/>
                <w:noProof/>
                <w:sz w:val="24"/>
              </w:rPr>
              <w:t xml:space="preserve"> At initial assessment stage, learners complete our bespoke “Ten-Point Star”</w:t>
            </w:r>
            <w:r w:rsidRPr="003037E1">
              <w:rPr>
                <w:rFonts w:ascii="Arial" w:hAnsi="Arial" w:cs="Arial"/>
                <w:noProof/>
                <w:sz w:val="24"/>
              </w:rPr>
              <w:t xml:space="preserve"> </w:t>
            </w:r>
            <w:r w:rsidR="00635D61">
              <w:rPr>
                <w:rFonts w:ascii="Arial" w:hAnsi="Arial" w:cs="Arial"/>
                <w:noProof/>
                <w:sz w:val="24"/>
              </w:rPr>
              <w:t>to inform us of starting points in relation to personal development, behaviours and welfare and this is monitored throughout the Apprenticeship.</w:t>
            </w:r>
            <w:r w:rsidR="00DA47E4" w:rsidRPr="003037E1">
              <w:rPr>
                <w:rFonts w:ascii="Arial" w:hAnsi="Arial" w:cs="Arial"/>
                <w:noProof/>
                <w:sz w:val="24"/>
              </w:rPr>
              <w:t xml:space="preserve"> Regular </w:t>
            </w:r>
            <w:r w:rsidR="00516421">
              <w:rPr>
                <w:rFonts w:ascii="Arial" w:hAnsi="Arial" w:cs="Arial"/>
                <w:noProof/>
                <w:sz w:val="24"/>
              </w:rPr>
              <w:t xml:space="preserve">meaningful </w:t>
            </w:r>
            <w:r w:rsidR="00DA47E4" w:rsidRPr="003037E1">
              <w:rPr>
                <w:rFonts w:ascii="Arial" w:hAnsi="Arial" w:cs="Arial"/>
                <w:noProof/>
                <w:sz w:val="24"/>
              </w:rPr>
              <w:t>conversations with learners regarding personal and pastoral issues are discussed</w:t>
            </w:r>
            <w:r w:rsidR="00CF04C7">
              <w:rPr>
                <w:rFonts w:ascii="Arial" w:hAnsi="Arial" w:cs="Arial"/>
                <w:noProof/>
                <w:sz w:val="24"/>
              </w:rPr>
              <w:t xml:space="preserve"> well</w:t>
            </w:r>
            <w:r w:rsidR="00DA47E4" w:rsidRPr="003037E1">
              <w:rPr>
                <w:rFonts w:ascii="Arial" w:hAnsi="Arial" w:cs="Arial"/>
                <w:noProof/>
                <w:sz w:val="24"/>
              </w:rPr>
              <w:t>.  Learners have access to their LDO through mobile contact and are all well aware of the Safeguarding Officers’ roles and responsibilities.  All staff have received updated Safeguarding training in order to support their learners more effectively and confidently.  There has been an increase in Safeguarding/</w:t>
            </w:r>
            <w:r w:rsidR="00727050" w:rsidRPr="003037E1">
              <w:rPr>
                <w:rFonts w:ascii="Arial" w:hAnsi="Arial" w:cs="Arial"/>
                <w:noProof/>
                <w:sz w:val="24"/>
              </w:rPr>
              <w:t xml:space="preserve"> Welfare</w:t>
            </w:r>
            <w:r w:rsidR="00DA47E4" w:rsidRPr="003037E1">
              <w:rPr>
                <w:rFonts w:ascii="Arial" w:hAnsi="Arial" w:cs="Arial"/>
                <w:noProof/>
                <w:sz w:val="24"/>
              </w:rPr>
              <w:t xml:space="preserve"> referrals which demonstrates a raised awareness of learners’ acknowledging an</w:t>
            </w:r>
            <w:r w:rsidR="00CF04C7">
              <w:rPr>
                <w:rFonts w:ascii="Arial" w:hAnsi="Arial" w:cs="Arial"/>
                <w:noProof/>
                <w:sz w:val="24"/>
              </w:rPr>
              <w:t>d dealing with their feelings. A good learner disciplinary policy has also been introduced to target any unwanted behavours</w:t>
            </w:r>
            <w:r w:rsidR="00B86C72">
              <w:rPr>
                <w:rFonts w:ascii="Arial" w:hAnsi="Arial" w:cs="Arial"/>
                <w:noProof/>
                <w:sz w:val="24"/>
              </w:rPr>
              <w:t>,</w:t>
            </w:r>
            <w:r w:rsidR="00CF04C7">
              <w:rPr>
                <w:rFonts w:ascii="Arial" w:hAnsi="Arial" w:cs="Arial"/>
                <w:noProof/>
                <w:sz w:val="24"/>
              </w:rPr>
              <w:t xml:space="preserve"> which </w:t>
            </w:r>
            <w:r w:rsidR="00B86C72">
              <w:rPr>
                <w:rFonts w:ascii="Arial" w:hAnsi="Arial" w:cs="Arial"/>
                <w:noProof/>
                <w:sz w:val="24"/>
              </w:rPr>
              <w:t xml:space="preserve">actively </w:t>
            </w:r>
            <w:r w:rsidR="00CF04C7">
              <w:rPr>
                <w:rFonts w:ascii="Arial" w:hAnsi="Arial" w:cs="Arial"/>
                <w:noProof/>
                <w:sz w:val="24"/>
              </w:rPr>
              <w:t>engages both the learner and employer to improve standards in behaviour.</w:t>
            </w:r>
          </w:p>
          <w:p w:rsidR="00322BFF" w:rsidRPr="003037E1" w:rsidRDefault="00322BFF" w:rsidP="007A3022">
            <w:pPr>
              <w:rPr>
                <w:rFonts w:ascii="Arial" w:hAnsi="Arial" w:cs="Arial"/>
                <w:noProof/>
                <w:sz w:val="24"/>
              </w:rPr>
            </w:pPr>
          </w:p>
        </w:tc>
      </w:tr>
      <w:tr w:rsidR="00803A60" w:rsidRPr="003037E1" w:rsidTr="00F40E4C">
        <w:tc>
          <w:tcPr>
            <w:tcW w:w="9351"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Understanding of how to keep the</w:t>
            </w:r>
            <w:r w:rsidR="00375CC6">
              <w:rPr>
                <w:rFonts w:ascii="Arial" w:hAnsi="Arial" w:cs="Arial"/>
                <w:b/>
                <w:i/>
                <w:noProof/>
                <w:sz w:val="24"/>
              </w:rPr>
              <w:t>m</w:t>
            </w:r>
            <w:r w:rsidRPr="003037E1">
              <w:rPr>
                <w:rFonts w:ascii="Arial" w:hAnsi="Arial" w:cs="Arial"/>
                <w:b/>
                <w:i/>
                <w:noProof/>
                <w:sz w:val="24"/>
              </w:rPr>
              <w:t>selves safe from relevant risks such as abuse, sexual exploitation and extremism, including when using the internet and social media.</w:t>
            </w:r>
          </w:p>
          <w:p w:rsidR="00322BFF" w:rsidRPr="003037E1" w:rsidRDefault="00322BFF" w:rsidP="001B5280">
            <w:pPr>
              <w:rPr>
                <w:rFonts w:ascii="Arial" w:hAnsi="Arial" w:cs="Arial"/>
                <w:b/>
                <w:i/>
                <w:noProof/>
                <w:sz w:val="24"/>
              </w:rPr>
            </w:pPr>
          </w:p>
          <w:p w:rsidR="00405AE9" w:rsidRDefault="00B86C72" w:rsidP="006713A6">
            <w:pPr>
              <w:rPr>
                <w:rFonts w:ascii="Arial" w:hAnsi="Arial" w:cs="Arial"/>
                <w:noProof/>
                <w:sz w:val="24"/>
              </w:rPr>
            </w:pPr>
            <w:r w:rsidRPr="00B86C72">
              <w:rPr>
                <w:rFonts w:ascii="Arial" w:hAnsi="Arial" w:cs="Arial"/>
                <w:noProof/>
                <w:sz w:val="24"/>
              </w:rPr>
              <w:t>Apprentices demonstrate good</w:t>
            </w:r>
            <w:r w:rsidR="00191480" w:rsidRPr="00B86C72">
              <w:rPr>
                <w:rFonts w:ascii="Arial" w:hAnsi="Arial" w:cs="Arial"/>
                <w:noProof/>
                <w:sz w:val="24"/>
              </w:rPr>
              <w:t xml:space="preserve"> health and safety practices</w:t>
            </w:r>
            <w:r w:rsidRPr="00B86C72">
              <w:rPr>
                <w:rFonts w:ascii="Arial" w:hAnsi="Arial" w:cs="Arial"/>
                <w:noProof/>
                <w:sz w:val="24"/>
              </w:rPr>
              <w:t>,</w:t>
            </w:r>
            <w:r w:rsidR="00473C37" w:rsidRPr="00B86C72">
              <w:rPr>
                <w:rFonts w:ascii="Arial" w:hAnsi="Arial" w:cs="Arial"/>
                <w:noProof/>
                <w:sz w:val="24"/>
              </w:rPr>
              <w:t xml:space="preserve"> both</w:t>
            </w:r>
            <w:r w:rsidR="00191480" w:rsidRPr="00B86C72">
              <w:rPr>
                <w:rFonts w:ascii="Arial" w:hAnsi="Arial" w:cs="Arial"/>
                <w:noProof/>
                <w:sz w:val="24"/>
              </w:rPr>
              <w:t xml:space="preserve"> in the workplace </w:t>
            </w:r>
            <w:r w:rsidR="0058755D" w:rsidRPr="00B86C72">
              <w:rPr>
                <w:rFonts w:ascii="Arial" w:hAnsi="Arial" w:cs="Arial"/>
                <w:noProof/>
                <w:sz w:val="24"/>
              </w:rPr>
              <w:t>and Alliance Learning.</w:t>
            </w:r>
            <w:r w:rsidR="00260009" w:rsidRPr="003037E1">
              <w:rPr>
                <w:rFonts w:ascii="Arial" w:hAnsi="Arial" w:cs="Arial"/>
                <w:noProof/>
                <w:sz w:val="24"/>
              </w:rPr>
              <w:t xml:space="preserve"> </w:t>
            </w:r>
            <w:r w:rsidR="0058755D" w:rsidRPr="003037E1">
              <w:rPr>
                <w:rFonts w:ascii="Arial" w:hAnsi="Arial" w:cs="Arial"/>
                <w:noProof/>
                <w:sz w:val="24"/>
              </w:rPr>
              <w:t xml:space="preserve"> D</w:t>
            </w:r>
            <w:r w:rsidR="00191480" w:rsidRPr="003037E1">
              <w:rPr>
                <w:rFonts w:ascii="Arial" w:hAnsi="Arial" w:cs="Arial"/>
                <w:noProof/>
                <w:sz w:val="24"/>
              </w:rPr>
              <w:t>elivery staff reinforce the importance of complying at all times with safe working practices.</w:t>
            </w:r>
            <w:r>
              <w:rPr>
                <w:rFonts w:ascii="Arial" w:hAnsi="Arial" w:cs="Arial"/>
                <w:noProof/>
                <w:sz w:val="24"/>
              </w:rPr>
              <w:t xml:space="preserve"> Learners have a sound</w:t>
            </w:r>
            <w:r w:rsidR="00260009" w:rsidRPr="003037E1">
              <w:rPr>
                <w:rFonts w:ascii="Arial" w:hAnsi="Arial" w:cs="Arial"/>
                <w:noProof/>
                <w:sz w:val="24"/>
              </w:rPr>
              <w:t xml:space="preserve"> understanding of how to keep themselves safe and benefit from</w:t>
            </w:r>
            <w:r w:rsidR="00904B48" w:rsidRPr="003037E1">
              <w:rPr>
                <w:rFonts w:ascii="Arial" w:hAnsi="Arial" w:cs="Arial"/>
                <w:noProof/>
                <w:sz w:val="24"/>
              </w:rPr>
              <w:t xml:space="preserve"> good s</w:t>
            </w:r>
            <w:r w:rsidR="00260009" w:rsidRPr="003037E1">
              <w:rPr>
                <w:rFonts w:ascii="Arial" w:hAnsi="Arial" w:cs="Arial"/>
                <w:noProof/>
                <w:sz w:val="24"/>
              </w:rPr>
              <w:t xml:space="preserve">upport from their </w:t>
            </w:r>
            <w:r w:rsidR="0029423E" w:rsidRPr="003037E1">
              <w:rPr>
                <w:rFonts w:ascii="Arial" w:hAnsi="Arial" w:cs="Arial"/>
                <w:noProof/>
                <w:sz w:val="24"/>
              </w:rPr>
              <w:t xml:space="preserve">employer, </w:t>
            </w:r>
            <w:r w:rsidR="00260009" w:rsidRPr="003037E1">
              <w:rPr>
                <w:rFonts w:ascii="Arial" w:hAnsi="Arial" w:cs="Arial"/>
                <w:noProof/>
                <w:sz w:val="24"/>
              </w:rPr>
              <w:t>LDO and the de</w:t>
            </w:r>
            <w:r>
              <w:rPr>
                <w:rFonts w:ascii="Arial" w:hAnsi="Arial" w:cs="Arial"/>
                <w:noProof/>
                <w:sz w:val="24"/>
              </w:rPr>
              <w:t>signated Safeguarding Officers.</w:t>
            </w:r>
            <w:r w:rsidR="00260009" w:rsidRPr="003037E1">
              <w:rPr>
                <w:rFonts w:ascii="Arial" w:hAnsi="Arial" w:cs="Arial"/>
                <w:noProof/>
                <w:sz w:val="24"/>
              </w:rPr>
              <w:t xml:space="preserve"> </w:t>
            </w:r>
            <w:r w:rsidR="00516421">
              <w:rPr>
                <w:rFonts w:ascii="Arial" w:hAnsi="Arial" w:cs="Arial"/>
                <w:noProof/>
                <w:sz w:val="24"/>
              </w:rPr>
              <w:t>Learners show good levels of</w:t>
            </w:r>
            <w:r w:rsidR="00260009" w:rsidRPr="003037E1">
              <w:rPr>
                <w:rFonts w:ascii="Arial" w:hAnsi="Arial" w:cs="Arial"/>
                <w:noProof/>
                <w:sz w:val="24"/>
              </w:rPr>
              <w:t xml:space="preserve"> understanding of the threat of </w:t>
            </w:r>
            <w:r w:rsidR="00CF04C7">
              <w:rPr>
                <w:rFonts w:ascii="Arial" w:hAnsi="Arial" w:cs="Arial"/>
                <w:noProof/>
                <w:sz w:val="24"/>
              </w:rPr>
              <w:t xml:space="preserve">cyber bullying, internet safety, </w:t>
            </w:r>
            <w:r w:rsidR="00260009" w:rsidRPr="003037E1">
              <w:rPr>
                <w:rFonts w:ascii="Arial" w:hAnsi="Arial" w:cs="Arial"/>
                <w:noProof/>
                <w:sz w:val="24"/>
              </w:rPr>
              <w:t>extremism and radicalisation through</w:t>
            </w:r>
            <w:r w:rsidR="006713A6" w:rsidRPr="003037E1">
              <w:rPr>
                <w:rFonts w:ascii="Arial" w:hAnsi="Arial" w:cs="Arial"/>
                <w:noProof/>
                <w:sz w:val="24"/>
              </w:rPr>
              <w:t xml:space="preserve"> enhanced topics in</w:t>
            </w:r>
            <w:r w:rsidR="00260009" w:rsidRPr="003037E1">
              <w:rPr>
                <w:rFonts w:ascii="Arial" w:hAnsi="Arial" w:cs="Arial"/>
                <w:noProof/>
                <w:sz w:val="24"/>
              </w:rPr>
              <w:t xml:space="preserve"> the review process, </w:t>
            </w:r>
            <w:r w:rsidR="00CF04C7">
              <w:rPr>
                <w:rFonts w:ascii="Arial" w:hAnsi="Arial" w:cs="Arial"/>
                <w:noProof/>
                <w:sz w:val="24"/>
              </w:rPr>
              <w:t>hot topics from the l</w:t>
            </w:r>
            <w:r w:rsidR="00516421">
              <w:rPr>
                <w:rFonts w:ascii="Arial" w:hAnsi="Arial" w:cs="Arial"/>
                <w:noProof/>
                <w:sz w:val="24"/>
              </w:rPr>
              <w:t xml:space="preserve">ocal prevent co-ordinator </w:t>
            </w:r>
            <w:r w:rsidR="00260009" w:rsidRPr="003037E1">
              <w:rPr>
                <w:rFonts w:ascii="Arial" w:hAnsi="Arial" w:cs="Arial"/>
                <w:noProof/>
                <w:sz w:val="24"/>
              </w:rPr>
              <w:t>and information displayed within the centre</w:t>
            </w:r>
            <w:r w:rsidR="00CF04C7">
              <w:rPr>
                <w:rFonts w:ascii="Arial" w:hAnsi="Arial" w:cs="Arial"/>
                <w:noProof/>
                <w:sz w:val="24"/>
              </w:rPr>
              <w:t xml:space="preserve"> and the onefile e-portfolio system. The smoothwall </w:t>
            </w:r>
            <w:r w:rsidR="00B76BE2">
              <w:rPr>
                <w:rFonts w:ascii="Arial" w:hAnsi="Arial" w:cs="Arial"/>
                <w:noProof/>
                <w:sz w:val="24"/>
              </w:rPr>
              <w:t xml:space="preserve">(IT) </w:t>
            </w:r>
            <w:r w:rsidR="00CF04C7">
              <w:rPr>
                <w:rFonts w:ascii="Arial" w:hAnsi="Arial" w:cs="Arial"/>
                <w:noProof/>
                <w:sz w:val="24"/>
              </w:rPr>
              <w:t xml:space="preserve">system has also been </w:t>
            </w:r>
            <w:r w:rsidR="00B76BE2">
              <w:rPr>
                <w:rFonts w:ascii="Arial" w:hAnsi="Arial" w:cs="Arial"/>
                <w:noProof/>
                <w:sz w:val="24"/>
              </w:rPr>
              <w:t xml:space="preserve">implemented </w:t>
            </w:r>
            <w:r w:rsidR="00CF04C7">
              <w:rPr>
                <w:rFonts w:ascii="Arial" w:hAnsi="Arial" w:cs="Arial"/>
                <w:noProof/>
                <w:sz w:val="24"/>
              </w:rPr>
              <w:t>to block access to unsuitable websites to further protect learners</w:t>
            </w:r>
            <w:r w:rsidR="00635D61">
              <w:rPr>
                <w:rFonts w:ascii="Arial" w:hAnsi="Arial" w:cs="Arial"/>
                <w:noProof/>
                <w:sz w:val="24"/>
              </w:rPr>
              <w:t xml:space="preserve"> and this is continuously monitored throughout the day via real-time alerts to the Safeguarding team to notify of any learners accessing dangerous or harmful sites for full investigation</w:t>
            </w:r>
            <w:r w:rsidR="00CF04C7">
              <w:rPr>
                <w:rFonts w:ascii="Arial" w:hAnsi="Arial" w:cs="Arial"/>
                <w:noProof/>
                <w:sz w:val="24"/>
              </w:rPr>
              <w:t xml:space="preserve">. </w:t>
            </w:r>
          </w:p>
          <w:p w:rsidR="00322BFF" w:rsidRPr="003037E1" w:rsidRDefault="00322BFF" w:rsidP="006713A6">
            <w:pPr>
              <w:rPr>
                <w:rFonts w:ascii="Arial" w:hAnsi="Arial" w:cs="Arial"/>
                <w:noProof/>
                <w:sz w:val="24"/>
              </w:rPr>
            </w:pPr>
          </w:p>
        </w:tc>
      </w:tr>
      <w:tr w:rsidR="00803A60" w:rsidRPr="003037E1" w:rsidTr="00F40E4C">
        <w:tc>
          <w:tcPr>
            <w:tcW w:w="9351"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Knowledge of how to keep themselves healthy, both emotionally and physically, including through exercising and healthy eating.</w:t>
            </w:r>
          </w:p>
          <w:p w:rsidR="00322BFF" w:rsidRPr="003037E1" w:rsidRDefault="00322BFF" w:rsidP="001B5280">
            <w:pPr>
              <w:rPr>
                <w:rFonts w:ascii="Arial" w:hAnsi="Arial" w:cs="Arial"/>
                <w:b/>
                <w:i/>
                <w:noProof/>
                <w:sz w:val="24"/>
              </w:rPr>
            </w:pPr>
          </w:p>
          <w:p w:rsidR="00322BFF" w:rsidRPr="003037E1" w:rsidRDefault="006713A6" w:rsidP="007F34F7">
            <w:pPr>
              <w:rPr>
                <w:rFonts w:ascii="Arial" w:hAnsi="Arial" w:cs="Arial"/>
                <w:noProof/>
                <w:sz w:val="24"/>
              </w:rPr>
            </w:pPr>
            <w:r w:rsidRPr="003037E1">
              <w:rPr>
                <w:rFonts w:ascii="Arial" w:hAnsi="Arial" w:cs="Arial"/>
                <w:noProof/>
                <w:sz w:val="24"/>
              </w:rPr>
              <w:t xml:space="preserve">Learners benefit from a useful induction booklet which gives relevant information on healthy eating, finances, referral agencies for drug and alcohol problems, local fitness opportunities.  Information on healthy eating is effectively displayed and encouraged in the Learner areas, although this requires further development for learners who do not attend centre. </w:t>
            </w:r>
            <w:r w:rsidR="00A723EC" w:rsidRPr="003037E1">
              <w:rPr>
                <w:rFonts w:ascii="Arial" w:hAnsi="Arial" w:cs="Arial"/>
                <w:noProof/>
                <w:sz w:val="24"/>
              </w:rPr>
              <w:t xml:space="preserve"> </w:t>
            </w:r>
            <w:r w:rsidR="00FE1725">
              <w:rPr>
                <w:rFonts w:ascii="Arial" w:hAnsi="Arial" w:cs="Arial"/>
                <w:noProof/>
                <w:sz w:val="24"/>
              </w:rPr>
              <w:t xml:space="preserve">Learners have benefited from guest speakers at Drug and Alcohol awareness sessions (BIDAS) and the local fire service ‘Safe drive stay alive’ to improve their knowledge and understanding of a safe and healthy lifestyle. </w:t>
            </w:r>
            <w:r w:rsidR="00A723EC" w:rsidRPr="003037E1">
              <w:rPr>
                <w:rFonts w:ascii="Arial" w:hAnsi="Arial" w:cs="Arial"/>
                <w:noProof/>
                <w:sz w:val="24"/>
              </w:rPr>
              <w:t>Supportive relationships with the learners’ delivery staff</w:t>
            </w:r>
            <w:r w:rsidR="00AE2A74" w:rsidRPr="003037E1">
              <w:rPr>
                <w:rFonts w:ascii="Arial" w:hAnsi="Arial" w:cs="Arial"/>
                <w:noProof/>
                <w:sz w:val="24"/>
              </w:rPr>
              <w:t xml:space="preserve"> is particularly good and learners state that they feel supported and like the fact they can access this support easily through the various media available to them.</w:t>
            </w:r>
          </w:p>
        </w:tc>
      </w:tr>
      <w:tr w:rsidR="00803A60" w:rsidRPr="003037E1" w:rsidTr="00F40E4C">
        <w:tc>
          <w:tcPr>
            <w:tcW w:w="9351" w:type="dxa"/>
            <w:shd w:val="clear" w:color="auto" w:fill="auto"/>
          </w:tcPr>
          <w:p w:rsidR="00A26138" w:rsidRDefault="00A26138"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Personal development, so that they are well prepared to respect others and contribute to wider society and life in Britain.</w:t>
            </w:r>
          </w:p>
          <w:p w:rsidR="00322BFF" w:rsidRPr="003037E1" w:rsidRDefault="00322BFF" w:rsidP="001B5280">
            <w:pPr>
              <w:rPr>
                <w:rFonts w:ascii="Arial" w:hAnsi="Arial" w:cs="Arial"/>
                <w:b/>
                <w:i/>
                <w:noProof/>
                <w:sz w:val="24"/>
              </w:rPr>
            </w:pPr>
          </w:p>
          <w:p w:rsidR="00322BFF" w:rsidRDefault="002A15A5" w:rsidP="002A15A5">
            <w:pPr>
              <w:rPr>
                <w:rFonts w:ascii="Arial" w:hAnsi="Arial" w:cs="Arial"/>
                <w:noProof/>
                <w:sz w:val="24"/>
              </w:rPr>
            </w:pPr>
            <w:r>
              <w:rPr>
                <w:rFonts w:ascii="Arial" w:hAnsi="Arial" w:cs="Arial"/>
                <w:noProof/>
                <w:sz w:val="24"/>
              </w:rPr>
              <w:t xml:space="preserve">British Values are </w:t>
            </w:r>
            <w:r w:rsidR="00694A95" w:rsidRPr="003037E1">
              <w:rPr>
                <w:rFonts w:ascii="Arial" w:hAnsi="Arial" w:cs="Arial"/>
                <w:noProof/>
                <w:sz w:val="24"/>
              </w:rPr>
              <w:t>promoted</w:t>
            </w:r>
            <w:r>
              <w:rPr>
                <w:rFonts w:ascii="Arial" w:hAnsi="Arial" w:cs="Arial"/>
                <w:noProof/>
                <w:sz w:val="24"/>
              </w:rPr>
              <w:t xml:space="preserve"> well</w:t>
            </w:r>
            <w:r w:rsidR="00694A95" w:rsidRPr="003037E1">
              <w:rPr>
                <w:rFonts w:ascii="Arial" w:hAnsi="Arial" w:cs="Arial"/>
                <w:noProof/>
                <w:sz w:val="24"/>
              </w:rPr>
              <w:t xml:space="preserve"> to all apprentices. Learners </w:t>
            </w:r>
            <w:r w:rsidR="00125CF8" w:rsidRPr="003037E1">
              <w:rPr>
                <w:rFonts w:ascii="Arial" w:hAnsi="Arial" w:cs="Arial"/>
                <w:noProof/>
                <w:sz w:val="24"/>
              </w:rPr>
              <w:t xml:space="preserve">show tolerance and </w:t>
            </w:r>
            <w:r w:rsidR="00694A95" w:rsidRPr="003037E1">
              <w:rPr>
                <w:rFonts w:ascii="Arial" w:hAnsi="Arial" w:cs="Arial"/>
                <w:noProof/>
                <w:sz w:val="24"/>
              </w:rPr>
              <w:t xml:space="preserve">respect </w:t>
            </w:r>
            <w:r w:rsidR="00F661F1" w:rsidRPr="003037E1">
              <w:rPr>
                <w:rFonts w:ascii="Arial" w:hAnsi="Arial" w:cs="Arial"/>
                <w:noProof/>
                <w:sz w:val="24"/>
              </w:rPr>
              <w:t xml:space="preserve">for </w:t>
            </w:r>
            <w:r w:rsidR="00694A95" w:rsidRPr="003037E1">
              <w:rPr>
                <w:rFonts w:ascii="Arial" w:hAnsi="Arial" w:cs="Arial"/>
                <w:noProof/>
                <w:sz w:val="24"/>
              </w:rPr>
              <w:t xml:space="preserve">one another and this is apparent within observations of teaching, learning and assessment.  </w:t>
            </w:r>
            <w:r w:rsidR="00125CF8" w:rsidRPr="003037E1">
              <w:rPr>
                <w:rFonts w:ascii="Arial" w:hAnsi="Arial" w:cs="Arial"/>
                <w:noProof/>
                <w:sz w:val="24"/>
              </w:rPr>
              <w:t xml:space="preserve">The recent introduction of learner forums supports the promotion of democracy. Hot topics are encouraged in relation to local and national media </w:t>
            </w:r>
            <w:r w:rsidR="00AC720E">
              <w:rPr>
                <w:rFonts w:ascii="Arial" w:hAnsi="Arial" w:cs="Arial"/>
                <w:noProof/>
                <w:sz w:val="24"/>
              </w:rPr>
              <w:t xml:space="preserve">from the </w:t>
            </w:r>
            <w:r w:rsidR="007B0560">
              <w:rPr>
                <w:rFonts w:ascii="Arial" w:hAnsi="Arial" w:cs="Arial"/>
                <w:noProof/>
                <w:sz w:val="24"/>
              </w:rPr>
              <w:t>l</w:t>
            </w:r>
            <w:r w:rsidR="00AC720E">
              <w:rPr>
                <w:rFonts w:ascii="Arial" w:hAnsi="Arial" w:cs="Arial"/>
                <w:noProof/>
                <w:sz w:val="24"/>
              </w:rPr>
              <w:t xml:space="preserve">ocal prevent co-ordinator, </w:t>
            </w:r>
            <w:r w:rsidR="00125CF8" w:rsidRPr="003037E1">
              <w:rPr>
                <w:rFonts w:ascii="Arial" w:hAnsi="Arial" w:cs="Arial"/>
                <w:noProof/>
                <w:sz w:val="24"/>
              </w:rPr>
              <w:t>along with general topics around British Values at regular</w:t>
            </w:r>
            <w:r w:rsidR="00293BE0" w:rsidRPr="003037E1">
              <w:rPr>
                <w:rFonts w:ascii="Arial" w:hAnsi="Arial" w:cs="Arial"/>
                <w:noProof/>
                <w:sz w:val="24"/>
              </w:rPr>
              <w:t>, meaningful</w:t>
            </w:r>
            <w:r w:rsidR="00125CF8" w:rsidRPr="003037E1">
              <w:rPr>
                <w:rFonts w:ascii="Arial" w:hAnsi="Arial" w:cs="Arial"/>
                <w:noProof/>
                <w:sz w:val="24"/>
              </w:rPr>
              <w:t xml:space="preserve"> reviews.  This is also supported in the hig</w:t>
            </w:r>
            <w:r w:rsidR="00293BE0" w:rsidRPr="003037E1">
              <w:rPr>
                <w:rFonts w:ascii="Arial" w:hAnsi="Arial" w:cs="Arial"/>
                <w:noProof/>
                <w:sz w:val="24"/>
              </w:rPr>
              <w:t>h</w:t>
            </w:r>
            <w:r w:rsidR="00125CF8" w:rsidRPr="003037E1">
              <w:rPr>
                <w:rFonts w:ascii="Arial" w:hAnsi="Arial" w:cs="Arial"/>
                <w:noProof/>
                <w:sz w:val="24"/>
              </w:rPr>
              <w:t xml:space="preserve">ly effective reference to Personal, Learning and Thinking Skills within </w:t>
            </w:r>
            <w:r w:rsidR="00F661F1" w:rsidRPr="003037E1">
              <w:rPr>
                <w:rFonts w:ascii="Arial" w:hAnsi="Arial" w:cs="Arial"/>
                <w:noProof/>
                <w:sz w:val="24"/>
              </w:rPr>
              <w:t xml:space="preserve">the comprehensve </w:t>
            </w:r>
            <w:r w:rsidR="00125CF8" w:rsidRPr="003037E1">
              <w:rPr>
                <w:rFonts w:ascii="Arial" w:hAnsi="Arial" w:cs="Arial"/>
                <w:noProof/>
                <w:sz w:val="24"/>
              </w:rPr>
              <w:t>feedback</w:t>
            </w:r>
            <w:r w:rsidR="00293BE0" w:rsidRPr="003037E1">
              <w:rPr>
                <w:rFonts w:ascii="Arial" w:hAnsi="Arial" w:cs="Arial"/>
                <w:noProof/>
                <w:sz w:val="24"/>
              </w:rPr>
              <w:t xml:space="preserve"> learners receive.  Recognition of learners’ contribution to </w:t>
            </w:r>
            <w:r w:rsidR="000A13C1" w:rsidRPr="003037E1">
              <w:rPr>
                <w:rFonts w:ascii="Arial" w:hAnsi="Arial" w:cs="Arial"/>
                <w:noProof/>
                <w:sz w:val="24"/>
              </w:rPr>
              <w:t xml:space="preserve">the wider </w:t>
            </w:r>
            <w:r w:rsidR="00293BE0" w:rsidRPr="003037E1">
              <w:rPr>
                <w:rFonts w:ascii="Arial" w:hAnsi="Arial" w:cs="Arial"/>
                <w:noProof/>
                <w:sz w:val="24"/>
              </w:rPr>
              <w:t>society</w:t>
            </w:r>
            <w:r w:rsidR="000A13C1" w:rsidRPr="003037E1">
              <w:rPr>
                <w:rFonts w:ascii="Arial" w:hAnsi="Arial" w:cs="Arial"/>
                <w:noProof/>
                <w:sz w:val="24"/>
              </w:rPr>
              <w:t xml:space="preserve"> and community</w:t>
            </w:r>
            <w:r w:rsidR="00293BE0" w:rsidRPr="003037E1">
              <w:rPr>
                <w:rFonts w:ascii="Arial" w:hAnsi="Arial" w:cs="Arial"/>
                <w:noProof/>
                <w:sz w:val="24"/>
              </w:rPr>
              <w:t xml:space="preserve"> requires further development and </w:t>
            </w:r>
            <w:r w:rsidR="004417DF">
              <w:rPr>
                <w:rFonts w:ascii="Arial" w:hAnsi="Arial" w:cs="Arial"/>
                <w:noProof/>
                <w:sz w:val="24"/>
              </w:rPr>
              <w:t>evidence</w:t>
            </w:r>
            <w:r w:rsidR="00516421">
              <w:rPr>
                <w:rFonts w:ascii="Arial" w:hAnsi="Arial" w:cs="Arial"/>
                <w:noProof/>
                <w:sz w:val="24"/>
              </w:rPr>
              <w:t>. This</w:t>
            </w:r>
            <w:r w:rsidR="004417DF">
              <w:rPr>
                <w:rFonts w:ascii="Arial" w:hAnsi="Arial" w:cs="Arial"/>
                <w:noProof/>
                <w:sz w:val="24"/>
              </w:rPr>
              <w:t xml:space="preserve"> this has now been introduced to the Alliance Learning annual awards evening.</w:t>
            </w:r>
            <w:r w:rsidR="00564C5B" w:rsidRPr="003037E1">
              <w:rPr>
                <w:rFonts w:ascii="Arial" w:hAnsi="Arial" w:cs="Arial"/>
                <w:noProof/>
                <w:sz w:val="24"/>
              </w:rPr>
              <w:t xml:space="preserve"> </w:t>
            </w:r>
          </w:p>
          <w:p w:rsidR="00A7468B" w:rsidRDefault="00A7468B" w:rsidP="002A15A5">
            <w:pPr>
              <w:rPr>
                <w:rFonts w:ascii="Arial" w:hAnsi="Arial" w:cs="Arial"/>
                <w:noProof/>
                <w:sz w:val="24"/>
              </w:rPr>
            </w:pPr>
          </w:p>
          <w:p w:rsidR="00A86E57" w:rsidRDefault="00A86E57" w:rsidP="002A15A5">
            <w:pPr>
              <w:rPr>
                <w:rFonts w:ascii="Arial" w:hAnsi="Arial" w:cs="Arial"/>
                <w:noProof/>
                <w:sz w:val="24"/>
              </w:rPr>
            </w:pPr>
          </w:p>
          <w:p w:rsidR="00516421" w:rsidRDefault="00516421" w:rsidP="002A15A5">
            <w:pPr>
              <w:rPr>
                <w:rFonts w:ascii="Arial" w:hAnsi="Arial" w:cs="Arial"/>
                <w:noProof/>
                <w:sz w:val="24"/>
              </w:rPr>
            </w:pPr>
          </w:p>
          <w:p w:rsidR="00516421" w:rsidRDefault="00516421" w:rsidP="002A15A5">
            <w:pPr>
              <w:rPr>
                <w:rFonts w:ascii="Arial" w:hAnsi="Arial" w:cs="Arial"/>
                <w:noProof/>
                <w:sz w:val="24"/>
              </w:rPr>
            </w:pPr>
          </w:p>
          <w:p w:rsidR="00516421" w:rsidRDefault="00516421"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121F1C" w:rsidRDefault="00121F1C" w:rsidP="002A15A5">
            <w:pPr>
              <w:rPr>
                <w:rFonts w:ascii="Arial" w:hAnsi="Arial" w:cs="Arial"/>
                <w:noProof/>
                <w:sz w:val="24"/>
              </w:rPr>
            </w:pPr>
          </w:p>
          <w:p w:rsidR="00516421" w:rsidRPr="003037E1" w:rsidRDefault="00516421" w:rsidP="002A15A5">
            <w:pPr>
              <w:rPr>
                <w:rFonts w:ascii="Arial" w:hAnsi="Arial" w:cs="Arial"/>
                <w:noProof/>
                <w:sz w:val="24"/>
              </w:rPr>
            </w:pPr>
          </w:p>
        </w:tc>
      </w:tr>
      <w:tr w:rsidR="00984FB3" w:rsidRPr="00322BFF" w:rsidTr="00F40E4C">
        <w:tc>
          <w:tcPr>
            <w:tcW w:w="9351" w:type="dxa"/>
            <w:shd w:val="clear" w:color="auto" w:fill="D9D9D9" w:themeFill="background1" w:themeFillShade="D9"/>
          </w:tcPr>
          <w:p w:rsidR="00984FB3" w:rsidRPr="00322BFF" w:rsidRDefault="00322BFF" w:rsidP="00322BFF">
            <w:pPr>
              <w:contextualSpacing/>
              <w:rPr>
                <w:rFonts w:ascii="Arial" w:hAnsi="Arial" w:cs="Arial"/>
                <w:b/>
                <w:noProof/>
                <w:sz w:val="28"/>
                <w:szCs w:val="28"/>
              </w:rPr>
            </w:pPr>
            <w:r>
              <w:rPr>
                <w:rFonts w:ascii="Arial" w:hAnsi="Arial" w:cs="Arial"/>
                <w:b/>
              </w:rPr>
              <w:br w:type="page"/>
            </w:r>
            <w:r w:rsidR="00984FB3" w:rsidRPr="00322BFF">
              <w:rPr>
                <w:rFonts w:ascii="Arial" w:hAnsi="Arial" w:cs="Arial"/>
                <w:b/>
                <w:noProof/>
                <w:sz w:val="28"/>
                <w:szCs w:val="28"/>
              </w:rPr>
              <w:t>Outcomes for learners</w:t>
            </w:r>
          </w:p>
        </w:tc>
      </w:tr>
      <w:tr w:rsidR="00984FB3" w:rsidRPr="003037E1" w:rsidTr="00F40E4C">
        <w:tc>
          <w:tcPr>
            <w:tcW w:w="9351" w:type="dxa"/>
          </w:tcPr>
          <w:p w:rsidR="00F40E4C" w:rsidRDefault="00F40E4C" w:rsidP="00984FB3">
            <w:pPr>
              <w:rPr>
                <w:rFonts w:ascii="Arial" w:hAnsi="Arial" w:cs="Arial"/>
                <w:b/>
                <w:i/>
                <w:noProof/>
                <w:sz w:val="24"/>
                <w:szCs w:val="24"/>
              </w:rPr>
            </w:pPr>
          </w:p>
          <w:p w:rsidR="00984FB3" w:rsidRDefault="00984FB3" w:rsidP="00984FB3">
            <w:pPr>
              <w:rPr>
                <w:rFonts w:ascii="Arial" w:hAnsi="Arial" w:cs="Arial"/>
                <w:b/>
                <w:i/>
                <w:noProof/>
                <w:sz w:val="24"/>
                <w:szCs w:val="24"/>
              </w:rPr>
            </w:pPr>
            <w:r w:rsidRPr="007575F0">
              <w:rPr>
                <w:rFonts w:ascii="Arial" w:hAnsi="Arial" w:cs="Arial"/>
                <w:b/>
                <w:i/>
                <w:noProof/>
                <w:sz w:val="24"/>
                <w:szCs w:val="24"/>
              </w:rPr>
              <w:t>Learners progress from their different starting points and achieve or exceed s</w:t>
            </w:r>
            <w:r w:rsidR="0003141D">
              <w:rPr>
                <w:rFonts w:ascii="Arial" w:hAnsi="Arial" w:cs="Arial"/>
                <w:b/>
                <w:i/>
                <w:noProof/>
                <w:sz w:val="24"/>
                <w:szCs w:val="24"/>
              </w:rPr>
              <w:t>tandards expected for their age.</w:t>
            </w:r>
          </w:p>
          <w:p w:rsidR="00002446" w:rsidRDefault="00002446" w:rsidP="00984FB3">
            <w:pPr>
              <w:rPr>
                <w:rFonts w:ascii="Arial" w:hAnsi="Arial" w:cs="Arial"/>
                <w:b/>
                <w:i/>
                <w:noProof/>
                <w:sz w:val="24"/>
                <w:szCs w:val="24"/>
              </w:rPr>
            </w:pPr>
          </w:p>
          <w:p w:rsidR="00984FB3" w:rsidRDefault="00516421" w:rsidP="00984FB3">
            <w:pPr>
              <w:rPr>
                <w:rFonts w:ascii="Arial" w:hAnsi="Arial" w:cs="Arial"/>
                <w:b/>
                <w:i/>
                <w:noProof/>
                <w:sz w:val="24"/>
                <w:szCs w:val="24"/>
              </w:rPr>
            </w:pPr>
            <w:r>
              <w:rPr>
                <w:rFonts w:ascii="Arial" w:hAnsi="Arial" w:cs="Arial"/>
                <w:b/>
                <w:i/>
                <w:noProof/>
                <w:sz w:val="24"/>
                <w:szCs w:val="24"/>
              </w:rPr>
              <w:t>2016/17</w:t>
            </w:r>
            <w:r w:rsidR="007917F8">
              <w:rPr>
                <w:rFonts w:ascii="Arial" w:hAnsi="Arial" w:cs="Arial"/>
                <w:b/>
                <w:i/>
                <w:noProof/>
                <w:sz w:val="24"/>
                <w:szCs w:val="24"/>
              </w:rPr>
              <w:t xml:space="preserve"> Final data</w:t>
            </w:r>
          </w:p>
          <w:p w:rsidR="00F40E4C" w:rsidRPr="003037E1" w:rsidRDefault="00F40E4C" w:rsidP="00984FB3">
            <w:pPr>
              <w:rPr>
                <w:rFonts w:ascii="Arial" w:hAnsi="Arial" w:cs="Arial"/>
                <w:b/>
                <w:noProof/>
              </w:rPr>
            </w:pPr>
          </w:p>
          <w:p w:rsidR="00404CAD" w:rsidRDefault="00404CAD" w:rsidP="00984FB3">
            <w:pPr>
              <w:rPr>
                <w:rFonts w:ascii="Arial" w:hAnsi="Arial" w:cs="Arial"/>
                <w:b/>
                <w:noProof/>
                <w:lang w:eastAsia="en-GB"/>
              </w:rPr>
            </w:pPr>
          </w:p>
          <w:p w:rsidR="00E63989" w:rsidRPr="003037E1" w:rsidRDefault="00516421" w:rsidP="00984FB3">
            <w:pPr>
              <w:rPr>
                <w:rFonts w:ascii="Arial" w:hAnsi="Arial" w:cs="Arial"/>
                <w:b/>
                <w:noProof/>
                <w:lang w:eastAsia="en-GB"/>
              </w:rPr>
            </w:pPr>
            <w:r>
              <w:rPr>
                <w:rFonts w:ascii="Arial" w:hAnsi="Arial" w:cs="Arial"/>
                <w:b/>
                <w:noProof/>
                <w:lang w:val="en-US"/>
              </w:rPr>
              <w:drawing>
                <wp:inline distT="0" distB="0" distL="0" distR="0" wp14:anchorId="3568F1E3">
                  <wp:extent cx="5730875" cy="90233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902335"/>
                          </a:xfrm>
                          <a:prstGeom prst="rect">
                            <a:avLst/>
                          </a:prstGeom>
                          <a:noFill/>
                        </pic:spPr>
                      </pic:pic>
                    </a:graphicData>
                  </a:graphic>
                </wp:inline>
              </w:drawing>
            </w:r>
          </w:p>
          <w:p w:rsidR="00CF7A89" w:rsidRPr="003037E1" w:rsidRDefault="00CF7A89" w:rsidP="00426519">
            <w:pPr>
              <w:contextualSpacing/>
              <w:rPr>
                <w:rFonts w:ascii="Arial" w:hAnsi="Arial" w:cs="Arial"/>
                <w:noProof/>
              </w:rPr>
            </w:pPr>
          </w:p>
          <w:p w:rsidR="00F40E4C" w:rsidRDefault="00F40E4C" w:rsidP="002F6777">
            <w:pPr>
              <w:contextualSpacing/>
              <w:rPr>
                <w:rFonts w:ascii="Arial" w:hAnsi="Arial" w:cs="Arial"/>
                <w:noProof/>
                <w:sz w:val="24"/>
                <w:szCs w:val="24"/>
              </w:rPr>
            </w:pPr>
          </w:p>
          <w:p w:rsidR="002F6777" w:rsidRDefault="00426519" w:rsidP="002F6777">
            <w:pPr>
              <w:contextualSpacing/>
              <w:rPr>
                <w:rFonts w:ascii="Arial" w:hAnsi="Arial" w:cs="Arial"/>
                <w:noProof/>
                <w:sz w:val="24"/>
                <w:szCs w:val="24"/>
              </w:rPr>
            </w:pPr>
            <w:r w:rsidRPr="007575F0">
              <w:rPr>
                <w:rFonts w:ascii="Arial" w:hAnsi="Arial" w:cs="Arial"/>
                <w:noProof/>
                <w:sz w:val="24"/>
                <w:szCs w:val="24"/>
              </w:rPr>
              <w:t>Overall success rates are good</w:t>
            </w:r>
            <w:r w:rsidR="00F40E4C">
              <w:rPr>
                <w:rFonts w:ascii="Arial" w:hAnsi="Arial" w:cs="Arial"/>
                <w:noProof/>
                <w:sz w:val="24"/>
                <w:szCs w:val="24"/>
              </w:rPr>
              <w:t xml:space="preserve"> and have increased by 5% from the previous year</w:t>
            </w:r>
            <w:r w:rsidRPr="007575F0">
              <w:rPr>
                <w:rFonts w:ascii="Arial" w:hAnsi="Arial" w:cs="Arial"/>
                <w:noProof/>
                <w:sz w:val="24"/>
                <w:szCs w:val="24"/>
              </w:rPr>
              <w:t xml:space="preserve">.  Success rates for all </w:t>
            </w:r>
            <w:r w:rsidR="008F03FD">
              <w:rPr>
                <w:rFonts w:ascii="Arial" w:hAnsi="Arial" w:cs="Arial"/>
                <w:noProof/>
                <w:sz w:val="24"/>
                <w:szCs w:val="24"/>
              </w:rPr>
              <w:t xml:space="preserve">apprentices on </w:t>
            </w:r>
            <w:r w:rsidR="00B7264B">
              <w:rPr>
                <w:rFonts w:ascii="Arial" w:hAnsi="Arial" w:cs="Arial"/>
                <w:noProof/>
                <w:sz w:val="24"/>
                <w:szCs w:val="24"/>
              </w:rPr>
              <w:t xml:space="preserve">the large majority of </w:t>
            </w:r>
            <w:r w:rsidRPr="007575F0">
              <w:rPr>
                <w:rFonts w:ascii="Arial" w:hAnsi="Arial" w:cs="Arial"/>
                <w:noProof/>
                <w:sz w:val="24"/>
                <w:szCs w:val="24"/>
              </w:rPr>
              <w:t xml:space="preserve">programmes are well above the national averages and have been for the last 3 years.  </w:t>
            </w:r>
          </w:p>
          <w:p w:rsidR="00F40E4C" w:rsidRPr="003037E1" w:rsidRDefault="00F40E4C" w:rsidP="002F6777">
            <w:pPr>
              <w:contextualSpacing/>
              <w:rPr>
                <w:rFonts w:ascii="Arial" w:hAnsi="Arial" w:cs="Arial"/>
                <w:noProof/>
                <w:lang w:eastAsia="en-GB"/>
              </w:rPr>
            </w:pPr>
          </w:p>
          <w:p w:rsidR="00F40E4C" w:rsidRDefault="00F40E4C" w:rsidP="0022457C">
            <w:pPr>
              <w:contextualSpacing/>
              <w:rPr>
                <w:rFonts w:ascii="Arial" w:hAnsi="Arial" w:cs="Arial"/>
                <w:noProof/>
                <w:sz w:val="24"/>
                <w:szCs w:val="24"/>
              </w:rPr>
            </w:pPr>
            <w:r>
              <w:rPr>
                <w:rFonts w:ascii="Arial" w:hAnsi="Arial" w:cs="Arial"/>
                <w:noProof/>
                <w:sz w:val="24"/>
                <w:szCs w:val="24"/>
              </w:rPr>
              <w:t>Timely Success rates have remianed broadly comparable</w:t>
            </w:r>
            <w:r w:rsidR="0022457C" w:rsidRPr="007575F0">
              <w:rPr>
                <w:rFonts w:ascii="Arial" w:hAnsi="Arial" w:cs="Arial"/>
                <w:noProof/>
                <w:sz w:val="24"/>
                <w:szCs w:val="24"/>
              </w:rPr>
              <w:t xml:space="preserve"> on the previous year. This is</w:t>
            </w:r>
            <w:r w:rsidR="00002446">
              <w:rPr>
                <w:rFonts w:ascii="Arial" w:hAnsi="Arial" w:cs="Arial"/>
                <w:noProof/>
                <w:sz w:val="24"/>
                <w:szCs w:val="24"/>
              </w:rPr>
              <w:t xml:space="preserve"> due to good performance in Business</w:t>
            </w:r>
            <w:r w:rsidR="00A81E4E">
              <w:rPr>
                <w:rFonts w:ascii="Arial" w:hAnsi="Arial" w:cs="Arial"/>
                <w:noProof/>
                <w:sz w:val="24"/>
                <w:szCs w:val="24"/>
              </w:rPr>
              <w:t xml:space="preserve"> Admin</w:t>
            </w:r>
            <w:r w:rsidR="00900227">
              <w:rPr>
                <w:rFonts w:ascii="Arial" w:hAnsi="Arial" w:cs="Arial"/>
                <w:noProof/>
                <w:sz w:val="24"/>
                <w:szCs w:val="24"/>
              </w:rPr>
              <w:t>istration</w:t>
            </w:r>
            <w:r w:rsidR="00A81E4E">
              <w:rPr>
                <w:rFonts w:ascii="Arial" w:hAnsi="Arial" w:cs="Arial"/>
                <w:noProof/>
                <w:sz w:val="24"/>
                <w:szCs w:val="24"/>
              </w:rPr>
              <w:t>/Customer Service/</w:t>
            </w:r>
            <w:r w:rsidR="00002446">
              <w:rPr>
                <w:rFonts w:ascii="Arial" w:hAnsi="Arial" w:cs="Arial"/>
                <w:noProof/>
                <w:sz w:val="24"/>
                <w:szCs w:val="24"/>
              </w:rPr>
              <w:t>Management, Engineering</w:t>
            </w:r>
            <w:r w:rsidR="00B7264B">
              <w:rPr>
                <w:rFonts w:ascii="Arial" w:hAnsi="Arial" w:cs="Arial"/>
                <w:noProof/>
                <w:sz w:val="24"/>
                <w:szCs w:val="24"/>
              </w:rPr>
              <w:t>, Childcare and Teaching Assistant</w:t>
            </w:r>
            <w:r w:rsidR="0022457C" w:rsidRPr="007575F0">
              <w:rPr>
                <w:rFonts w:ascii="Arial" w:hAnsi="Arial" w:cs="Arial"/>
                <w:noProof/>
                <w:sz w:val="24"/>
                <w:szCs w:val="24"/>
              </w:rPr>
              <w:t xml:space="preserve"> </w:t>
            </w:r>
            <w:r w:rsidR="00002446">
              <w:rPr>
                <w:rFonts w:ascii="Arial" w:hAnsi="Arial" w:cs="Arial"/>
                <w:noProof/>
                <w:sz w:val="24"/>
                <w:szCs w:val="24"/>
              </w:rPr>
              <w:t xml:space="preserve">and </w:t>
            </w:r>
            <w:r>
              <w:rPr>
                <w:rFonts w:ascii="Arial" w:hAnsi="Arial" w:cs="Arial"/>
                <w:noProof/>
                <w:sz w:val="24"/>
                <w:szCs w:val="24"/>
              </w:rPr>
              <w:t>Dental subcontracted provision</w:t>
            </w:r>
            <w:r w:rsidR="00002446">
              <w:rPr>
                <w:rFonts w:ascii="Arial" w:hAnsi="Arial" w:cs="Arial"/>
                <w:noProof/>
                <w:sz w:val="24"/>
                <w:szCs w:val="24"/>
              </w:rPr>
              <w:t>.</w:t>
            </w:r>
            <w:r>
              <w:t xml:space="preserve"> </w:t>
            </w:r>
            <w:r>
              <w:rPr>
                <w:rFonts w:ascii="Arial" w:hAnsi="Arial" w:cs="Arial"/>
                <w:noProof/>
                <w:sz w:val="24"/>
                <w:szCs w:val="24"/>
              </w:rPr>
              <w:t xml:space="preserve">Managers’ </w:t>
            </w:r>
            <w:r w:rsidRPr="00F40E4C">
              <w:rPr>
                <w:rFonts w:ascii="Arial" w:hAnsi="Arial" w:cs="Arial"/>
                <w:noProof/>
                <w:sz w:val="24"/>
                <w:szCs w:val="24"/>
              </w:rPr>
              <w:t>actions</w:t>
            </w:r>
            <w:r>
              <w:rPr>
                <w:rFonts w:ascii="Arial" w:hAnsi="Arial" w:cs="Arial"/>
                <w:noProof/>
                <w:sz w:val="24"/>
                <w:szCs w:val="24"/>
              </w:rPr>
              <w:t xml:space="preserve"> in Health and Social Care</w:t>
            </w:r>
            <w:r w:rsidRPr="00F40E4C">
              <w:rPr>
                <w:rFonts w:ascii="Arial" w:hAnsi="Arial" w:cs="Arial"/>
                <w:noProof/>
                <w:sz w:val="24"/>
                <w:szCs w:val="24"/>
              </w:rPr>
              <w:t>, such as more-robust performance management of LDOs and more frequent visits to monitor the progress of, and provide extra support to, this gr</w:t>
            </w:r>
            <w:r>
              <w:rPr>
                <w:rFonts w:ascii="Arial" w:hAnsi="Arial" w:cs="Arial"/>
                <w:noProof/>
                <w:sz w:val="24"/>
                <w:szCs w:val="24"/>
              </w:rPr>
              <w:t>oup of apprentices, started</w:t>
            </w:r>
            <w:r w:rsidRPr="00F40E4C">
              <w:rPr>
                <w:rFonts w:ascii="Arial" w:hAnsi="Arial" w:cs="Arial"/>
                <w:noProof/>
                <w:sz w:val="24"/>
                <w:szCs w:val="24"/>
              </w:rPr>
              <w:t xml:space="preserve"> to imp</w:t>
            </w:r>
            <w:r>
              <w:rPr>
                <w:rFonts w:ascii="Arial" w:hAnsi="Arial" w:cs="Arial"/>
                <w:noProof/>
                <w:sz w:val="24"/>
                <w:szCs w:val="24"/>
              </w:rPr>
              <w:t>rove their progress but they did not benefit</w:t>
            </w:r>
            <w:r w:rsidRPr="00F40E4C">
              <w:rPr>
                <w:rFonts w:ascii="Arial" w:hAnsi="Arial" w:cs="Arial"/>
                <w:noProof/>
                <w:sz w:val="24"/>
                <w:szCs w:val="24"/>
              </w:rPr>
              <w:t xml:space="preserve"> fully from the changes</w:t>
            </w:r>
            <w:r>
              <w:rPr>
                <w:rFonts w:ascii="Arial" w:hAnsi="Arial" w:cs="Arial"/>
                <w:noProof/>
                <w:sz w:val="24"/>
                <w:szCs w:val="24"/>
              </w:rPr>
              <w:t xml:space="preserve"> in order to improve timely achievement in this area. (Please see below)</w:t>
            </w:r>
          </w:p>
          <w:p w:rsidR="00F40E4C" w:rsidRDefault="00F40E4C" w:rsidP="0022457C">
            <w:pPr>
              <w:contextualSpacing/>
              <w:rPr>
                <w:rFonts w:ascii="Arial" w:hAnsi="Arial" w:cs="Arial"/>
                <w:noProof/>
                <w:sz w:val="24"/>
                <w:szCs w:val="24"/>
              </w:rPr>
            </w:pPr>
          </w:p>
          <w:p w:rsidR="00F40E4C" w:rsidRDefault="00F40E4C" w:rsidP="00F40E4C">
            <w:pPr>
              <w:contextualSpacing/>
              <w:rPr>
                <w:rFonts w:ascii="Arial" w:hAnsi="Arial" w:cs="Arial"/>
                <w:noProof/>
                <w:sz w:val="24"/>
                <w:szCs w:val="24"/>
              </w:rPr>
            </w:pPr>
            <w:r>
              <w:rPr>
                <w:rFonts w:ascii="Arial" w:hAnsi="Arial" w:cs="Arial"/>
                <w:noProof/>
                <w:sz w:val="24"/>
                <w:szCs w:val="24"/>
              </w:rPr>
              <w:t xml:space="preserve">Overall Success rates for the Engineering Manufacturing and Business Administration/Customer Service/Business Management </w:t>
            </w:r>
            <w:r w:rsidR="00B7264B">
              <w:rPr>
                <w:rFonts w:ascii="Arial" w:hAnsi="Arial" w:cs="Arial"/>
                <w:noProof/>
                <w:sz w:val="24"/>
                <w:szCs w:val="24"/>
              </w:rPr>
              <w:t xml:space="preserve">and Childcare/Teaching Assistant </w:t>
            </w:r>
            <w:r w:rsidRPr="007575F0">
              <w:rPr>
                <w:rFonts w:ascii="Arial" w:hAnsi="Arial" w:cs="Arial"/>
                <w:noProof/>
                <w:sz w:val="24"/>
                <w:szCs w:val="24"/>
              </w:rPr>
              <w:t xml:space="preserve">departments remain well above national averages, with the majority of learners completing their programmes. </w:t>
            </w:r>
          </w:p>
          <w:p w:rsidR="00F40E4C" w:rsidRDefault="00F40E4C" w:rsidP="00F40E4C">
            <w:pPr>
              <w:contextualSpacing/>
              <w:rPr>
                <w:rFonts w:ascii="Arial" w:hAnsi="Arial" w:cs="Arial"/>
                <w:noProof/>
                <w:sz w:val="24"/>
                <w:szCs w:val="24"/>
              </w:rPr>
            </w:pPr>
          </w:p>
          <w:p w:rsidR="00F40E4C" w:rsidRDefault="00F40E4C" w:rsidP="00F40E4C">
            <w:pPr>
              <w:contextualSpacing/>
              <w:rPr>
                <w:rFonts w:ascii="Arial" w:hAnsi="Arial" w:cs="Arial"/>
                <w:noProof/>
                <w:sz w:val="24"/>
                <w:szCs w:val="24"/>
              </w:rPr>
            </w:pPr>
            <w:r>
              <w:rPr>
                <w:rFonts w:ascii="Arial" w:hAnsi="Arial" w:cs="Arial"/>
                <w:noProof/>
                <w:sz w:val="24"/>
                <w:szCs w:val="24"/>
              </w:rPr>
              <w:t>Please see below for individual departmental breakdowns.</w:t>
            </w: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noProof/>
                <w:sz w:val="24"/>
                <w:szCs w:val="24"/>
              </w:rPr>
            </w:pPr>
          </w:p>
          <w:p w:rsidR="00F40E4C" w:rsidRDefault="00F40E4C" w:rsidP="0022457C">
            <w:pPr>
              <w:contextualSpacing/>
              <w:rPr>
                <w:rFonts w:ascii="Arial" w:hAnsi="Arial" w:cs="Arial"/>
                <w:b/>
                <w:noProof/>
                <w:sz w:val="24"/>
                <w:szCs w:val="24"/>
                <w:u w:val="single"/>
              </w:rPr>
            </w:pPr>
          </w:p>
          <w:p w:rsidR="00F40E4C" w:rsidRDefault="00F40E4C" w:rsidP="0022457C">
            <w:pPr>
              <w:contextualSpacing/>
              <w:rPr>
                <w:rFonts w:ascii="Arial" w:hAnsi="Arial" w:cs="Arial"/>
                <w:b/>
                <w:noProof/>
                <w:sz w:val="24"/>
                <w:szCs w:val="24"/>
                <w:u w:val="single"/>
              </w:rPr>
            </w:pPr>
          </w:p>
          <w:p w:rsidR="00F40E4C" w:rsidRPr="00F40E4C" w:rsidRDefault="00F40E4C" w:rsidP="0022457C">
            <w:pPr>
              <w:contextualSpacing/>
              <w:rPr>
                <w:rFonts w:ascii="Arial" w:hAnsi="Arial" w:cs="Arial"/>
                <w:b/>
                <w:noProof/>
                <w:sz w:val="24"/>
                <w:szCs w:val="24"/>
                <w:u w:val="single"/>
              </w:rPr>
            </w:pPr>
            <w:r w:rsidRPr="00F40E4C">
              <w:rPr>
                <w:rFonts w:ascii="Arial" w:hAnsi="Arial" w:cs="Arial"/>
                <w:b/>
                <w:noProof/>
                <w:sz w:val="24"/>
                <w:szCs w:val="24"/>
                <w:u w:val="single"/>
              </w:rPr>
              <w:t>Individual Departmental Breakdowns</w:t>
            </w:r>
          </w:p>
          <w:p w:rsidR="00F40E4C" w:rsidRPr="007575F0" w:rsidRDefault="00F40E4C" w:rsidP="0022457C">
            <w:pPr>
              <w:contextualSpacing/>
              <w:rPr>
                <w:rFonts w:ascii="Arial" w:hAnsi="Arial" w:cs="Arial"/>
                <w:noProof/>
                <w:sz w:val="24"/>
                <w:szCs w:val="24"/>
              </w:rPr>
            </w:pPr>
          </w:p>
          <w:p w:rsidR="002C7FEE" w:rsidRPr="00F40E4C" w:rsidRDefault="00F40E4C" w:rsidP="00F40E4C">
            <w:pPr>
              <w:contextualSpacing/>
              <w:rPr>
                <w:rFonts w:ascii="Arial" w:hAnsi="Arial" w:cs="Arial"/>
                <w:noProof/>
              </w:rPr>
            </w:pPr>
            <w:r>
              <w:rPr>
                <w:rFonts w:ascii="Arial" w:hAnsi="Arial" w:cs="Arial"/>
                <w:noProof/>
                <w:lang w:val="en-US"/>
              </w:rPr>
              <w:drawing>
                <wp:inline distT="0" distB="0" distL="0" distR="0" wp14:anchorId="78790EE8">
                  <wp:extent cx="5730875" cy="547497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5474970"/>
                          </a:xfrm>
                          <a:prstGeom prst="rect">
                            <a:avLst/>
                          </a:prstGeom>
                          <a:noFill/>
                        </pic:spPr>
                      </pic:pic>
                    </a:graphicData>
                  </a:graphic>
                </wp:inline>
              </w:drawing>
            </w:r>
            <w:r w:rsidR="002C7FEE">
              <w:rPr>
                <w:rFonts w:ascii="Arial" w:hAnsi="Arial" w:cs="Arial"/>
                <w:sz w:val="24"/>
                <w:szCs w:val="24"/>
              </w:rPr>
              <w:t xml:space="preserve"> </w:t>
            </w:r>
          </w:p>
          <w:p w:rsidR="00297AFA" w:rsidRDefault="0090005E" w:rsidP="00297AFA">
            <w:pPr>
              <w:spacing w:line="276" w:lineRule="auto"/>
              <w:rPr>
                <w:rFonts w:ascii="Arial" w:hAnsi="Arial" w:cs="Arial"/>
                <w:sz w:val="24"/>
                <w:szCs w:val="24"/>
              </w:rPr>
            </w:pPr>
            <w:r w:rsidRPr="00C401B0">
              <w:rPr>
                <w:rFonts w:ascii="Arial" w:hAnsi="Arial" w:cs="Arial"/>
                <w:sz w:val="24"/>
                <w:szCs w:val="24"/>
              </w:rPr>
              <w:t xml:space="preserve"> </w:t>
            </w:r>
          </w:p>
          <w:p w:rsidR="00F40E4C" w:rsidRPr="00B5341C" w:rsidRDefault="00F40E4C" w:rsidP="00F40E4C">
            <w:pPr>
              <w:spacing w:line="276" w:lineRule="auto"/>
              <w:rPr>
                <w:rFonts w:ascii="Arial" w:eastAsia="Times New Roman" w:hAnsi="Arial" w:cs="Arial"/>
                <w:b/>
                <w:sz w:val="24"/>
                <w:szCs w:val="24"/>
                <w:u w:val="single"/>
              </w:rPr>
            </w:pPr>
            <w:r w:rsidRPr="00B5341C">
              <w:rPr>
                <w:rFonts w:ascii="Arial" w:eastAsia="Times New Roman" w:hAnsi="Arial" w:cs="Arial"/>
                <w:b/>
                <w:sz w:val="24"/>
                <w:szCs w:val="24"/>
                <w:u w:val="single"/>
              </w:rPr>
              <w:t>Medicine and Dentistry (Delivered by Dentrain Professional Ltd)</w:t>
            </w:r>
          </w:p>
          <w:p w:rsidR="00F40E4C" w:rsidRPr="00B5341C" w:rsidRDefault="00F40E4C" w:rsidP="00F40E4C">
            <w:pPr>
              <w:spacing w:line="276" w:lineRule="auto"/>
              <w:rPr>
                <w:rFonts w:ascii="Arial" w:eastAsia="Times New Roman" w:hAnsi="Arial" w:cs="Arial"/>
                <w:sz w:val="24"/>
                <w:szCs w:val="24"/>
              </w:rPr>
            </w:pPr>
            <w:r w:rsidRPr="00B5341C">
              <w:rPr>
                <w:rFonts w:ascii="Arial" w:eastAsia="Times New Roman" w:hAnsi="Arial" w:cs="Arial"/>
                <w:sz w:val="24"/>
                <w:szCs w:val="24"/>
              </w:rPr>
              <w:t>Overall/Timely Achievement rate</w:t>
            </w:r>
            <w:r w:rsidR="00121F1C" w:rsidRPr="00B5341C">
              <w:rPr>
                <w:rFonts w:ascii="Arial" w:eastAsia="Times New Roman" w:hAnsi="Arial" w:cs="Arial"/>
                <w:sz w:val="24"/>
                <w:szCs w:val="24"/>
              </w:rPr>
              <w:t>s are very good at 95% showing very good management of the programme and learner progress</w:t>
            </w:r>
            <w:r w:rsidRPr="00B5341C">
              <w:rPr>
                <w:rFonts w:ascii="Arial" w:eastAsia="Times New Roman" w:hAnsi="Arial" w:cs="Arial"/>
                <w:sz w:val="24"/>
                <w:szCs w:val="24"/>
              </w:rPr>
              <w:t>. One learner left the programme without achieving du</w:t>
            </w:r>
            <w:r w:rsidR="00121F1C" w:rsidRPr="00B5341C">
              <w:rPr>
                <w:rFonts w:ascii="Arial" w:eastAsia="Times New Roman" w:hAnsi="Arial" w:cs="Arial"/>
                <w:sz w:val="24"/>
                <w:szCs w:val="24"/>
              </w:rPr>
              <w:t>e to a contract termination and all other learners achieved on time</w:t>
            </w:r>
            <w:r w:rsidRPr="00B5341C">
              <w:rPr>
                <w:rFonts w:ascii="Arial" w:eastAsia="Times New Roman" w:hAnsi="Arial" w:cs="Arial"/>
                <w:sz w:val="24"/>
                <w:szCs w:val="24"/>
              </w:rPr>
              <w:t xml:space="preserve">. </w:t>
            </w:r>
          </w:p>
          <w:p w:rsidR="00F40E4C" w:rsidRPr="00B5341C" w:rsidRDefault="00F40E4C" w:rsidP="00F40E4C">
            <w:pPr>
              <w:spacing w:line="276" w:lineRule="auto"/>
              <w:rPr>
                <w:rFonts w:ascii="Arial" w:eastAsia="Times New Roman" w:hAnsi="Arial" w:cs="Arial"/>
                <w:sz w:val="24"/>
                <w:szCs w:val="24"/>
                <w:highlight w:val="yellow"/>
              </w:rPr>
            </w:pPr>
          </w:p>
          <w:p w:rsidR="00F40E4C" w:rsidRPr="00B5341C" w:rsidRDefault="00F40E4C" w:rsidP="00F40E4C">
            <w:pPr>
              <w:spacing w:line="276" w:lineRule="auto"/>
              <w:rPr>
                <w:rFonts w:ascii="Arial" w:eastAsia="Times New Roman" w:hAnsi="Arial" w:cs="Arial"/>
                <w:b/>
                <w:sz w:val="24"/>
                <w:szCs w:val="24"/>
                <w:u w:val="single"/>
              </w:rPr>
            </w:pPr>
            <w:r w:rsidRPr="00B5341C">
              <w:rPr>
                <w:rFonts w:ascii="Arial" w:eastAsia="Times New Roman" w:hAnsi="Arial" w:cs="Arial"/>
                <w:b/>
                <w:sz w:val="24"/>
                <w:szCs w:val="24"/>
                <w:u w:val="single"/>
              </w:rPr>
              <w:t>Health and Social Care</w:t>
            </w:r>
          </w:p>
          <w:p w:rsidR="00F40E4C" w:rsidRPr="00B5341C" w:rsidRDefault="00121F1C" w:rsidP="00F40E4C">
            <w:pPr>
              <w:spacing w:line="276" w:lineRule="auto"/>
              <w:jc w:val="both"/>
              <w:rPr>
                <w:rFonts w:ascii="Arial" w:hAnsi="Arial" w:cs="Arial"/>
                <w:b/>
                <w:sz w:val="24"/>
                <w:szCs w:val="24"/>
              </w:rPr>
            </w:pPr>
            <w:r w:rsidRPr="00B5341C">
              <w:rPr>
                <w:rFonts w:ascii="Arial" w:hAnsi="Arial" w:cs="Arial"/>
                <w:sz w:val="24"/>
                <w:szCs w:val="24"/>
              </w:rPr>
              <w:t>Overall Achieveme</w:t>
            </w:r>
            <w:r w:rsidR="00B7264B">
              <w:rPr>
                <w:rFonts w:ascii="Arial" w:hAnsi="Arial" w:cs="Arial"/>
                <w:sz w:val="24"/>
                <w:szCs w:val="24"/>
              </w:rPr>
              <w:t>nt rates improved from 59% to 83</w:t>
            </w:r>
            <w:r w:rsidR="00F40E4C" w:rsidRPr="00B5341C">
              <w:rPr>
                <w:rFonts w:ascii="Arial" w:hAnsi="Arial" w:cs="Arial"/>
                <w:sz w:val="24"/>
                <w:szCs w:val="24"/>
              </w:rPr>
              <w:t xml:space="preserve">%, </w:t>
            </w:r>
            <w:r w:rsidRPr="00B5341C">
              <w:rPr>
                <w:rFonts w:ascii="Arial" w:hAnsi="Arial" w:cs="Arial"/>
                <w:sz w:val="24"/>
                <w:szCs w:val="24"/>
              </w:rPr>
              <w:t>showing the impact of improved performance management of staff and monitoring of learners progress. T</w:t>
            </w:r>
            <w:r w:rsidR="00F40E4C" w:rsidRPr="00B5341C">
              <w:rPr>
                <w:rFonts w:ascii="Arial" w:hAnsi="Arial" w:cs="Arial"/>
                <w:sz w:val="24"/>
                <w:szCs w:val="24"/>
              </w:rPr>
              <w:t xml:space="preserve">imely achievement remained well below </w:t>
            </w:r>
            <w:r w:rsidRPr="00B5341C">
              <w:rPr>
                <w:rFonts w:ascii="Arial" w:hAnsi="Arial" w:cs="Arial"/>
                <w:sz w:val="24"/>
                <w:szCs w:val="24"/>
              </w:rPr>
              <w:t xml:space="preserve">Alliance Learning </w:t>
            </w:r>
            <w:r w:rsidR="00F40E4C" w:rsidRPr="00B5341C">
              <w:rPr>
                <w:rFonts w:ascii="Arial" w:hAnsi="Arial" w:cs="Arial"/>
                <w:sz w:val="24"/>
                <w:szCs w:val="24"/>
              </w:rPr>
              <w:t>busines</w:t>
            </w:r>
            <w:r w:rsidRPr="00B5341C">
              <w:rPr>
                <w:rFonts w:ascii="Arial" w:hAnsi="Arial" w:cs="Arial"/>
                <w:sz w:val="24"/>
                <w:szCs w:val="24"/>
              </w:rPr>
              <w:t>s plan target and requires</w:t>
            </w:r>
            <w:r w:rsidR="00F40E4C" w:rsidRPr="00B5341C">
              <w:rPr>
                <w:rFonts w:ascii="Arial" w:hAnsi="Arial" w:cs="Arial"/>
                <w:sz w:val="24"/>
                <w:szCs w:val="24"/>
              </w:rPr>
              <w:t xml:space="preserve"> </w:t>
            </w:r>
            <w:r w:rsidRPr="00B5341C">
              <w:rPr>
                <w:rFonts w:ascii="Arial" w:hAnsi="Arial" w:cs="Arial"/>
                <w:sz w:val="24"/>
                <w:szCs w:val="24"/>
              </w:rPr>
              <w:t>ongoing</w:t>
            </w:r>
            <w:r w:rsidR="00F40E4C" w:rsidRPr="00B5341C">
              <w:rPr>
                <w:rFonts w:ascii="Arial" w:hAnsi="Arial" w:cs="Arial"/>
                <w:sz w:val="24"/>
                <w:szCs w:val="24"/>
              </w:rPr>
              <w:t xml:space="preserve"> improvement</w:t>
            </w:r>
            <w:r w:rsidRPr="00B5341C">
              <w:rPr>
                <w:rFonts w:ascii="Arial" w:hAnsi="Arial" w:cs="Arial"/>
                <w:sz w:val="24"/>
                <w:szCs w:val="24"/>
              </w:rPr>
              <w:t xml:space="preserve"> to ensure the reminder of learners on programme achieve on time into 2017/18, when delivery will cease. </w:t>
            </w:r>
            <w:r w:rsidR="000774C6" w:rsidRPr="00B5341C">
              <w:rPr>
                <w:rFonts w:ascii="Arial" w:hAnsi="Arial" w:cs="Arial"/>
                <w:sz w:val="24"/>
                <w:szCs w:val="24"/>
              </w:rPr>
              <w:t>The low timely achievement is mainly attributed to</w:t>
            </w:r>
            <w:r w:rsidR="00F40E4C" w:rsidRPr="00B5341C">
              <w:rPr>
                <w:rFonts w:ascii="Arial" w:hAnsi="Arial" w:cs="Arial"/>
                <w:sz w:val="24"/>
                <w:szCs w:val="24"/>
              </w:rPr>
              <w:t xml:space="preserve"> Advanced Apprentices not passing their functional skills maths exam</w:t>
            </w:r>
            <w:r w:rsidR="000774C6" w:rsidRPr="00B5341C">
              <w:rPr>
                <w:rFonts w:ascii="Arial" w:hAnsi="Arial" w:cs="Arial"/>
                <w:sz w:val="24"/>
                <w:szCs w:val="24"/>
              </w:rPr>
              <w:t xml:space="preserve"> and becoming disengaged due to family commitments in the 25+ age range.</w:t>
            </w:r>
            <w:r w:rsidR="00F40E4C" w:rsidRPr="00B5341C">
              <w:rPr>
                <w:rFonts w:ascii="Arial" w:hAnsi="Arial" w:cs="Arial"/>
                <w:sz w:val="24"/>
                <w:szCs w:val="24"/>
              </w:rPr>
              <w:t xml:space="preserve"> The functional skills team provided additional frequency of one to one support to help get</w:t>
            </w:r>
            <w:r w:rsidR="000774C6" w:rsidRPr="00B5341C">
              <w:rPr>
                <w:rFonts w:ascii="Arial" w:hAnsi="Arial" w:cs="Arial"/>
                <w:sz w:val="24"/>
                <w:szCs w:val="24"/>
              </w:rPr>
              <w:t xml:space="preserve"> out of funded</w:t>
            </w:r>
            <w:r w:rsidR="00F40E4C" w:rsidRPr="00B5341C">
              <w:rPr>
                <w:rFonts w:ascii="Arial" w:hAnsi="Arial" w:cs="Arial"/>
                <w:sz w:val="24"/>
                <w:szCs w:val="24"/>
              </w:rPr>
              <w:t xml:space="preserve"> learners to achieve these. This support was reflected in the high overall success rates, showing we are supporting learners to achieve their framework. This department remains Grade 3 (requires improvement). </w:t>
            </w:r>
          </w:p>
          <w:p w:rsidR="00B7264B" w:rsidRDefault="00B7264B" w:rsidP="00F40E4C">
            <w:pPr>
              <w:spacing w:line="276" w:lineRule="auto"/>
              <w:rPr>
                <w:rFonts w:ascii="Arial" w:hAnsi="Arial" w:cs="Arial"/>
                <w:b/>
                <w:sz w:val="24"/>
                <w:szCs w:val="24"/>
                <w:u w:val="single"/>
              </w:rPr>
            </w:pPr>
          </w:p>
          <w:p w:rsidR="000774C6" w:rsidRPr="00B5341C" w:rsidRDefault="00F40E4C" w:rsidP="00F40E4C">
            <w:pPr>
              <w:spacing w:line="276" w:lineRule="auto"/>
              <w:rPr>
                <w:rFonts w:ascii="Arial" w:hAnsi="Arial" w:cs="Arial"/>
                <w:b/>
                <w:sz w:val="24"/>
                <w:szCs w:val="24"/>
                <w:u w:val="single"/>
              </w:rPr>
            </w:pPr>
            <w:r w:rsidRPr="00B5341C">
              <w:rPr>
                <w:rFonts w:ascii="Arial" w:hAnsi="Arial" w:cs="Arial"/>
                <w:b/>
                <w:sz w:val="24"/>
                <w:szCs w:val="24"/>
                <w:u w:val="single"/>
              </w:rPr>
              <w:t>Childcare</w:t>
            </w:r>
          </w:p>
          <w:p w:rsidR="00F40E4C" w:rsidRPr="00B5341C" w:rsidRDefault="00F40E4C" w:rsidP="00F40E4C">
            <w:pPr>
              <w:spacing w:line="276" w:lineRule="auto"/>
              <w:jc w:val="both"/>
              <w:rPr>
                <w:rFonts w:ascii="Arial" w:hAnsi="Arial" w:cs="Arial"/>
                <w:sz w:val="24"/>
                <w:szCs w:val="24"/>
              </w:rPr>
            </w:pPr>
            <w:r w:rsidRPr="00B5341C">
              <w:rPr>
                <w:rFonts w:ascii="Arial" w:hAnsi="Arial" w:cs="Arial"/>
                <w:sz w:val="24"/>
                <w:szCs w:val="24"/>
              </w:rPr>
              <w:t xml:space="preserve">Overall Achievement rates increased from 63% to 73% meaning a 10% increase on the previous year and timely Achievement increased by </w:t>
            </w:r>
            <w:r w:rsidR="000774C6" w:rsidRPr="00B5341C">
              <w:rPr>
                <w:rFonts w:ascii="Arial" w:hAnsi="Arial" w:cs="Arial"/>
                <w:sz w:val="24"/>
                <w:szCs w:val="24"/>
              </w:rPr>
              <w:t>21%. This demonstrates</w:t>
            </w:r>
            <w:r w:rsidRPr="00B5341C">
              <w:rPr>
                <w:rFonts w:ascii="Arial" w:hAnsi="Arial" w:cs="Arial"/>
                <w:sz w:val="24"/>
                <w:szCs w:val="24"/>
              </w:rPr>
              <w:t xml:space="preserve"> the </w:t>
            </w:r>
            <w:r w:rsidR="000774C6" w:rsidRPr="00B5341C">
              <w:rPr>
                <w:rFonts w:ascii="Arial" w:hAnsi="Arial" w:cs="Arial"/>
                <w:sz w:val="24"/>
                <w:szCs w:val="24"/>
              </w:rPr>
              <w:t xml:space="preserve">effective </w:t>
            </w:r>
            <w:r w:rsidRPr="00B5341C">
              <w:rPr>
                <w:rFonts w:ascii="Arial" w:hAnsi="Arial" w:cs="Arial"/>
                <w:sz w:val="24"/>
                <w:szCs w:val="24"/>
              </w:rPr>
              <w:t xml:space="preserve">impact </w:t>
            </w:r>
            <w:r w:rsidR="000774C6" w:rsidRPr="00B5341C">
              <w:rPr>
                <w:rFonts w:ascii="Arial" w:hAnsi="Arial" w:cs="Arial"/>
                <w:sz w:val="24"/>
                <w:szCs w:val="24"/>
              </w:rPr>
              <w:t xml:space="preserve">of the senior member of staff </w:t>
            </w:r>
            <w:r w:rsidRPr="00B5341C">
              <w:rPr>
                <w:rFonts w:ascii="Arial" w:hAnsi="Arial" w:cs="Arial"/>
                <w:sz w:val="24"/>
                <w:szCs w:val="24"/>
              </w:rPr>
              <w:t>put in</w:t>
            </w:r>
            <w:r w:rsidR="000774C6" w:rsidRPr="00B5341C">
              <w:rPr>
                <w:rFonts w:ascii="Arial" w:hAnsi="Arial" w:cs="Arial"/>
                <w:sz w:val="24"/>
                <w:szCs w:val="24"/>
              </w:rPr>
              <w:t xml:space="preserve"> to place and highly effective performance management of the department.</w:t>
            </w:r>
            <w:r w:rsidRPr="00B5341C">
              <w:rPr>
                <w:rFonts w:ascii="Arial" w:hAnsi="Arial" w:cs="Arial"/>
                <w:sz w:val="24"/>
                <w:szCs w:val="24"/>
              </w:rPr>
              <w:t xml:space="preserve"> </w:t>
            </w:r>
          </w:p>
          <w:p w:rsidR="000774C6" w:rsidRPr="00B5341C" w:rsidRDefault="000774C6" w:rsidP="00F40E4C">
            <w:pPr>
              <w:spacing w:line="276" w:lineRule="auto"/>
              <w:jc w:val="both"/>
              <w:rPr>
                <w:rFonts w:ascii="Arial" w:eastAsia="Times New Roman" w:hAnsi="Arial" w:cs="Arial"/>
                <w:sz w:val="24"/>
                <w:szCs w:val="24"/>
              </w:rPr>
            </w:pPr>
          </w:p>
          <w:p w:rsidR="00F40E4C" w:rsidRPr="00B5341C" w:rsidRDefault="00F40E4C" w:rsidP="00F40E4C">
            <w:pPr>
              <w:spacing w:line="276" w:lineRule="auto"/>
              <w:rPr>
                <w:rFonts w:ascii="Arial" w:eastAsia="Times New Roman" w:hAnsi="Arial" w:cs="Arial"/>
                <w:b/>
                <w:sz w:val="24"/>
                <w:szCs w:val="24"/>
                <w:u w:val="single"/>
              </w:rPr>
            </w:pPr>
            <w:r w:rsidRPr="00B5341C">
              <w:rPr>
                <w:rFonts w:ascii="Arial" w:eastAsia="Times New Roman" w:hAnsi="Arial" w:cs="Arial"/>
                <w:b/>
                <w:sz w:val="24"/>
                <w:szCs w:val="24"/>
                <w:u w:val="single"/>
              </w:rPr>
              <w:t>Manufacturing Technologies</w:t>
            </w:r>
          </w:p>
          <w:p w:rsidR="000774C6" w:rsidRPr="00B5341C" w:rsidRDefault="00F40E4C" w:rsidP="00F40E4C">
            <w:pPr>
              <w:spacing w:line="276" w:lineRule="auto"/>
              <w:jc w:val="both"/>
              <w:rPr>
                <w:rFonts w:ascii="Arial" w:hAnsi="Arial" w:cs="Arial"/>
                <w:sz w:val="24"/>
                <w:szCs w:val="24"/>
              </w:rPr>
            </w:pPr>
            <w:r w:rsidRPr="00B5341C">
              <w:rPr>
                <w:rFonts w:ascii="Arial" w:eastAsia="Times New Roman" w:hAnsi="Arial" w:cs="Arial"/>
                <w:sz w:val="24"/>
                <w:szCs w:val="24"/>
              </w:rPr>
              <w:t xml:space="preserve">Overall Achievement </w:t>
            </w:r>
            <w:r w:rsidR="000774C6" w:rsidRPr="00B5341C">
              <w:rPr>
                <w:rFonts w:ascii="Arial" w:eastAsia="Times New Roman" w:hAnsi="Arial" w:cs="Arial"/>
                <w:sz w:val="24"/>
                <w:szCs w:val="24"/>
              </w:rPr>
              <w:t>remained good with a slight drop to</w:t>
            </w:r>
            <w:r w:rsidRPr="00B5341C">
              <w:rPr>
                <w:rFonts w:ascii="Arial" w:eastAsia="Times New Roman" w:hAnsi="Arial" w:cs="Arial"/>
                <w:sz w:val="24"/>
                <w:szCs w:val="24"/>
              </w:rPr>
              <w:t xml:space="preserve"> 79%</w:t>
            </w:r>
            <w:r w:rsidR="000774C6" w:rsidRPr="00B5341C">
              <w:rPr>
                <w:rFonts w:ascii="Arial" w:eastAsia="Times New Roman" w:hAnsi="Arial" w:cs="Arial"/>
                <w:sz w:val="24"/>
                <w:szCs w:val="24"/>
              </w:rPr>
              <w:t xml:space="preserve"> from the previous year</w:t>
            </w:r>
            <w:r w:rsidRPr="00B5341C">
              <w:rPr>
                <w:rFonts w:ascii="Arial" w:eastAsia="Times New Roman" w:hAnsi="Arial" w:cs="Arial"/>
                <w:sz w:val="24"/>
                <w:szCs w:val="24"/>
              </w:rPr>
              <w:t xml:space="preserve">. Timely achievement </w:t>
            </w:r>
            <w:r w:rsidR="000774C6" w:rsidRPr="00B5341C">
              <w:rPr>
                <w:rFonts w:ascii="Arial" w:eastAsia="Times New Roman" w:hAnsi="Arial" w:cs="Arial"/>
                <w:sz w:val="24"/>
                <w:szCs w:val="24"/>
              </w:rPr>
              <w:t xml:space="preserve">reduced to 73% and can be attributed to </w:t>
            </w:r>
            <w:r w:rsidRPr="00B5341C">
              <w:rPr>
                <w:rFonts w:ascii="Arial" w:eastAsia="Times New Roman" w:hAnsi="Arial" w:cs="Arial"/>
                <w:sz w:val="24"/>
                <w:szCs w:val="24"/>
              </w:rPr>
              <w:t xml:space="preserve">24 learners </w:t>
            </w:r>
            <w:r w:rsidR="000774C6" w:rsidRPr="00B5341C">
              <w:rPr>
                <w:rFonts w:ascii="Arial" w:eastAsia="Times New Roman" w:hAnsi="Arial" w:cs="Arial"/>
                <w:sz w:val="24"/>
                <w:szCs w:val="24"/>
              </w:rPr>
              <w:t xml:space="preserve">who </w:t>
            </w:r>
            <w:r w:rsidR="00EB0C7C" w:rsidRPr="00B5341C">
              <w:rPr>
                <w:rFonts w:ascii="Arial" w:eastAsia="Times New Roman" w:hAnsi="Arial" w:cs="Arial"/>
                <w:sz w:val="24"/>
                <w:szCs w:val="24"/>
              </w:rPr>
              <w:t>did not achieve</w:t>
            </w:r>
            <w:r w:rsidRPr="00B5341C">
              <w:rPr>
                <w:rFonts w:ascii="Arial" w:eastAsia="Times New Roman" w:hAnsi="Arial" w:cs="Arial"/>
                <w:sz w:val="24"/>
                <w:szCs w:val="24"/>
              </w:rPr>
              <w:t xml:space="preserve"> in year. This was attributed to 15 early leavers; 11 were taken off in previous contract years and 4 early leavers </w:t>
            </w:r>
            <w:r w:rsidR="000774C6" w:rsidRPr="00B5341C">
              <w:rPr>
                <w:rFonts w:ascii="Arial" w:eastAsia="Times New Roman" w:hAnsi="Arial" w:cs="Arial"/>
                <w:sz w:val="24"/>
                <w:szCs w:val="24"/>
              </w:rPr>
              <w:t>in year 2016/17.</w:t>
            </w:r>
            <w:r w:rsidR="00EB0C7C" w:rsidRPr="00B5341C">
              <w:rPr>
                <w:rFonts w:ascii="Arial" w:eastAsia="Times New Roman" w:hAnsi="Arial" w:cs="Arial"/>
                <w:sz w:val="24"/>
                <w:szCs w:val="24"/>
              </w:rPr>
              <w:t xml:space="preserve"> </w:t>
            </w:r>
            <w:r w:rsidRPr="00B5341C">
              <w:rPr>
                <w:rFonts w:ascii="Arial" w:eastAsia="Times New Roman" w:hAnsi="Arial" w:cs="Arial"/>
                <w:sz w:val="24"/>
                <w:szCs w:val="24"/>
              </w:rPr>
              <w:t xml:space="preserve">9 learner did not achieve in the month they were due in, due to a variety of reasons. </w:t>
            </w:r>
            <w:r w:rsidR="008B6C4D" w:rsidRPr="00B5341C">
              <w:rPr>
                <w:rFonts w:ascii="Arial" w:eastAsia="Times New Roman" w:hAnsi="Arial" w:cs="Arial"/>
                <w:sz w:val="24"/>
                <w:szCs w:val="24"/>
              </w:rPr>
              <w:t xml:space="preserve">Learners’ behaviours at work (employability) need to improve to reduce the amount of learners leaving the programme early. </w:t>
            </w:r>
          </w:p>
          <w:p w:rsidR="00EB0C7C" w:rsidRPr="00B5341C" w:rsidRDefault="00EB0C7C" w:rsidP="00F40E4C">
            <w:pPr>
              <w:spacing w:line="276" w:lineRule="auto"/>
              <w:jc w:val="both"/>
              <w:rPr>
                <w:rFonts w:ascii="Arial" w:hAnsi="Arial" w:cs="Arial"/>
                <w:sz w:val="24"/>
                <w:szCs w:val="24"/>
              </w:rPr>
            </w:pPr>
          </w:p>
          <w:p w:rsidR="000774C6" w:rsidRPr="00B5341C" w:rsidRDefault="000774C6" w:rsidP="000774C6">
            <w:pPr>
              <w:spacing w:line="276" w:lineRule="auto"/>
              <w:rPr>
                <w:rFonts w:ascii="Arial" w:eastAsia="Times New Roman" w:hAnsi="Arial" w:cs="Arial"/>
                <w:b/>
                <w:sz w:val="24"/>
                <w:szCs w:val="24"/>
                <w:u w:val="single"/>
              </w:rPr>
            </w:pPr>
            <w:r w:rsidRPr="00B5341C">
              <w:rPr>
                <w:rFonts w:ascii="Arial" w:eastAsia="Times New Roman" w:hAnsi="Arial" w:cs="Arial"/>
                <w:b/>
                <w:sz w:val="24"/>
                <w:szCs w:val="24"/>
                <w:u w:val="single"/>
              </w:rPr>
              <w:t xml:space="preserve">ICT Practitioners (Delivered by </w:t>
            </w:r>
            <w:proofErr w:type="spellStart"/>
            <w:r w:rsidRPr="00B5341C">
              <w:rPr>
                <w:rFonts w:ascii="Arial" w:eastAsia="Times New Roman" w:hAnsi="Arial" w:cs="Arial"/>
                <w:b/>
                <w:sz w:val="24"/>
                <w:szCs w:val="24"/>
                <w:u w:val="single"/>
              </w:rPr>
              <w:t>Nowskills</w:t>
            </w:r>
            <w:proofErr w:type="spellEnd"/>
            <w:r w:rsidRPr="00B5341C">
              <w:rPr>
                <w:rFonts w:ascii="Arial" w:eastAsia="Times New Roman" w:hAnsi="Arial" w:cs="Arial"/>
                <w:b/>
                <w:sz w:val="24"/>
                <w:szCs w:val="24"/>
                <w:u w:val="single"/>
              </w:rPr>
              <w:t>)</w:t>
            </w:r>
          </w:p>
          <w:p w:rsidR="008B6C4D" w:rsidRPr="00B5341C" w:rsidRDefault="000774C6" w:rsidP="000774C6">
            <w:pPr>
              <w:spacing w:line="276" w:lineRule="auto"/>
              <w:jc w:val="both"/>
              <w:rPr>
                <w:rFonts w:ascii="Arial" w:eastAsia="Times New Roman" w:hAnsi="Arial" w:cs="Arial"/>
                <w:sz w:val="24"/>
                <w:szCs w:val="24"/>
              </w:rPr>
            </w:pPr>
            <w:r w:rsidRPr="00B5341C">
              <w:rPr>
                <w:rFonts w:ascii="Arial" w:eastAsia="Times New Roman" w:hAnsi="Arial" w:cs="Arial"/>
                <w:sz w:val="24"/>
                <w:szCs w:val="24"/>
              </w:rPr>
              <w:t>Overa</w:t>
            </w:r>
            <w:r w:rsidR="008B6C4D" w:rsidRPr="00B5341C">
              <w:rPr>
                <w:rFonts w:ascii="Arial" w:eastAsia="Times New Roman" w:hAnsi="Arial" w:cs="Arial"/>
                <w:sz w:val="24"/>
                <w:szCs w:val="24"/>
              </w:rPr>
              <w:t>ll and Timely Achievement were</w:t>
            </w:r>
            <w:r w:rsidRPr="00B5341C">
              <w:rPr>
                <w:rFonts w:ascii="Arial" w:eastAsia="Times New Roman" w:hAnsi="Arial" w:cs="Arial"/>
                <w:sz w:val="24"/>
                <w:szCs w:val="24"/>
              </w:rPr>
              <w:t xml:space="preserve"> good at 87.5%. </w:t>
            </w:r>
            <w:r w:rsidR="008B6C4D" w:rsidRPr="00B5341C">
              <w:rPr>
                <w:rFonts w:ascii="Arial" w:eastAsia="Times New Roman" w:hAnsi="Arial" w:cs="Arial"/>
                <w:sz w:val="24"/>
                <w:szCs w:val="24"/>
              </w:rPr>
              <w:t>One learner left the programme without achieving due to losing their employment and all other learners achieved on time. Alliance Learning no longer subcontracts this delivery.</w:t>
            </w:r>
          </w:p>
          <w:p w:rsidR="00A74E73" w:rsidRPr="00B5341C" w:rsidRDefault="00A74E73" w:rsidP="000774C6">
            <w:pPr>
              <w:spacing w:line="276" w:lineRule="auto"/>
              <w:jc w:val="both"/>
              <w:rPr>
                <w:rFonts w:ascii="Arial" w:eastAsia="Times New Roman" w:hAnsi="Arial" w:cs="Arial"/>
                <w:sz w:val="24"/>
                <w:szCs w:val="24"/>
              </w:rPr>
            </w:pPr>
          </w:p>
          <w:p w:rsidR="00A74E73" w:rsidRPr="00B5341C" w:rsidRDefault="00A74E73" w:rsidP="000774C6">
            <w:pPr>
              <w:spacing w:line="276" w:lineRule="auto"/>
              <w:jc w:val="both"/>
              <w:rPr>
                <w:rFonts w:ascii="Arial" w:eastAsia="Times New Roman" w:hAnsi="Arial" w:cs="Arial"/>
                <w:b/>
                <w:sz w:val="24"/>
                <w:szCs w:val="24"/>
                <w:u w:val="single"/>
              </w:rPr>
            </w:pPr>
            <w:r w:rsidRPr="00B5341C">
              <w:rPr>
                <w:rFonts w:ascii="Arial" w:eastAsia="Times New Roman" w:hAnsi="Arial" w:cs="Arial"/>
                <w:b/>
                <w:sz w:val="24"/>
                <w:szCs w:val="24"/>
                <w:u w:val="single"/>
              </w:rPr>
              <w:t>Warehousing and Distribution (Delivered by TTA)</w:t>
            </w:r>
          </w:p>
          <w:p w:rsidR="00A74E73" w:rsidRPr="00B5341C" w:rsidRDefault="00A74E73" w:rsidP="000774C6">
            <w:pPr>
              <w:spacing w:line="276" w:lineRule="auto"/>
              <w:jc w:val="both"/>
              <w:rPr>
                <w:rFonts w:ascii="Arial" w:eastAsia="Times New Roman" w:hAnsi="Arial" w:cs="Arial"/>
                <w:sz w:val="24"/>
                <w:szCs w:val="24"/>
              </w:rPr>
            </w:pPr>
            <w:r w:rsidRPr="00B5341C">
              <w:rPr>
                <w:rFonts w:ascii="Arial" w:eastAsia="Times New Roman" w:hAnsi="Arial" w:cs="Arial"/>
                <w:sz w:val="24"/>
                <w:szCs w:val="24"/>
              </w:rPr>
              <w:t xml:space="preserve">Overall achievement rates were good for this area, however, timely achievement required improvement. 5 learners did not achieve their apprenticeship on time, </w:t>
            </w:r>
            <w:r w:rsidR="00B7264B">
              <w:rPr>
                <w:rFonts w:ascii="Arial" w:eastAsia="Times New Roman" w:hAnsi="Arial" w:cs="Arial"/>
                <w:sz w:val="24"/>
                <w:szCs w:val="24"/>
              </w:rPr>
              <w:t xml:space="preserve">4 </w:t>
            </w:r>
            <w:r w:rsidRPr="00B5341C">
              <w:rPr>
                <w:rFonts w:ascii="Arial" w:eastAsia="Times New Roman" w:hAnsi="Arial" w:cs="Arial"/>
                <w:sz w:val="24"/>
                <w:szCs w:val="24"/>
              </w:rPr>
              <w:t>due to disengagement of functional skills for the drivi</w:t>
            </w:r>
            <w:r w:rsidR="00243320" w:rsidRPr="00B5341C">
              <w:rPr>
                <w:rFonts w:ascii="Arial" w:eastAsia="Times New Roman" w:hAnsi="Arial" w:cs="Arial"/>
                <w:sz w:val="24"/>
                <w:szCs w:val="24"/>
              </w:rPr>
              <w:t>ng good vehicles apprenticeship from both learners and employers</w:t>
            </w:r>
            <w:r w:rsidR="00B7264B">
              <w:rPr>
                <w:rFonts w:ascii="Arial" w:eastAsia="Times New Roman" w:hAnsi="Arial" w:cs="Arial"/>
                <w:sz w:val="24"/>
                <w:szCs w:val="24"/>
              </w:rPr>
              <w:t xml:space="preserve"> and one learner moved roles in his employment.</w:t>
            </w:r>
            <w:r w:rsidR="00243320" w:rsidRPr="00B5341C">
              <w:rPr>
                <w:rFonts w:ascii="Arial" w:eastAsia="Times New Roman" w:hAnsi="Arial" w:cs="Arial"/>
                <w:sz w:val="24"/>
                <w:szCs w:val="24"/>
              </w:rPr>
              <w:t xml:space="preserve"> For this reason, Alliance Learning has removed this provision and no longer subcontracts this area. </w:t>
            </w:r>
          </w:p>
          <w:p w:rsidR="00243320" w:rsidRPr="00B5341C" w:rsidRDefault="00243320" w:rsidP="000774C6">
            <w:pPr>
              <w:spacing w:line="276" w:lineRule="auto"/>
              <w:jc w:val="both"/>
              <w:rPr>
                <w:rFonts w:ascii="Arial" w:eastAsia="Times New Roman" w:hAnsi="Arial" w:cs="Arial"/>
                <w:sz w:val="24"/>
                <w:szCs w:val="24"/>
              </w:rPr>
            </w:pPr>
          </w:p>
          <w:p w:rsidR="00243320" w:rsidRPr="00B5341C" w:rsidRDefault="00243320" w:rsidP="00243320">
            <w:pPr>
              <w:spacing w:line="276" w:lineRule="auto"/>
              <w:jc w:val="both"/>
              <w:rPr>
                <w:rFonts w:ascii="Arial" w:eastAsia="Times New Roman" w:hAnsi="Arial" w:cs="Arial"/>
                <w:b/>
                <w:sz w:val="24"/>
                <w:szCs w:val="24"/>
                <w:u w:val="single"/>
              </w:rPr>
            </w:pPr>
            <w:r w:rsidRPr="00B5341C">
              <w:rPr>
                <w:rFonts w:ascii="Arial" w:eastAsia="Times New Roman" w:hAnsi="Arial" w:cs="Arial"/>
                <w:b/>
                <w:sz w:val="24"/>
                <w:szCs w:val="24"/>
                <w:u w:val="single"/>
              </w:rPr>
              <w:t>Direct Learning Support (Supporting Teaching and Learning in schools)</w:t>
            </w:r>
          </w:p>
          <w:p w:rsidR="00243320" w:rsidRPr="00B5341C" w:rsidRDefault="00243320" w:rsidP="000774C6">
            <w:pPr>
              <w:spacing w:line="276" w:lineRule="auto"/>
              <w:jc w:val="both"/>
              <w:rPr>
                <w:rFonts w:ascii="Arial" w:eastAsia="Times New Roman" w:hAnsi="Arial" w:cs="Arial"/>
                <w:sz w:val="24"/>
                <w:szCs w:val="24"/>
              </w:rPr>
            </w:pPr>
            <w:r w:rsidRPr="00B5341C">
              <w:rPr>
                <w:rFonts w:ascii="Arial" w:eastAsia="Times New Roman" w:hAnsi="Arial" w:cs="Arial"/>
                <w:sz w:val="24"/>
                <w:szCs w:val="24"/>
              </w:rPr>
              <w:t xml:space="preserve">This was a new delivery area for 2016/17 and of the 5 learners due to achieve in 2016/17, all achieved ensuring overall and timely achievement was hit at 100%. </w:t>
            </w:r>
          </w:p>
          <w:p w:rsidR="00243320" w:rsidRPr="00B5341C" w:rsidRDefault="00243320" w:rsidP="000774C6">
            <w:pPr>
              <w:spacing w:line="276" w:lineRule="auto"/>
              <w:jc w:val="both"/>
              <w:rPr>
                <w:rFonts w:ascii="Arial" w:eastAsia="Times New Roman" w:hAnsi="Arial" w:cs="Arial"/>
                <w:sz w:val="24"/>
                <w:szCs w:val="24"/>
              </w:rPr>
            </w:pPr>
          </w:p>
          <w:p w:rsidR="00243320" w:rsidRPr="00B5341C" w:rsidRDefault="00243320" w:rsidP="00243320">
            <w:pPr>
              <w:spacing w:line="276" w:lineRule="auto"/>
              <w:jc w:val="both"/>
              <w:rPr>
                <w:rFonts w:ascii="Arial" w:eastAsia="Times New Roman" w:hAnsi="Arial" w:cs="Arial"/>
                <w:sz w:val="24"/>
                <w:szCs w:val="24"/>
              </w:rPr>
            </w:pPr>
            <w:r w:rsidRPr="00B5341C">
              <w:rPr>
                <w:rFonts w:ascii="Arial" w:eastAsia="Times New Roman" w:hAnsi="Arial" w:cs="Arial"/>
                <w:b/>
                <w:sz w:val="24"/>
                <w:szCs w:val="24"/>
                <w:u w:val="single"/>
              </w:rPr>
              <w:t>Administration and Business Management</w:t>
            </w:r>
          </w:p>
          <w:p w:rsidR="00243320" w:rsidRPr="00B5341C" w:rsidRDefault="00243320" w:rsidP="00243320">
            <w:pPr>
              <w:spacing w:line="276" w:lineRule="auto"/>
              <w:jc w:val="both"/>
              <w:rPr>
                <w:rFonts w:ascii="Arial" w:eastAsia="Times New Roman" w:hAnsi="Arial" w:cs="Arial"/>
                <w:sz w:val="24"/>
                <w:szCs w:val="24"/>
              </w:rPr>
            </w:pPr>
            <w:r w:rsidRPr="00B5341C">
              <w:rPr>
                <w:rFonts w:ascii="Arial" w:hAnsi="Arial" w:cs="Arial"/>
                <w:sz w:val="24"/>
                <w:szCs w:val="24"/>
              </w:rPr>
              <w:t>Overall Achievement rates</w:t>
            </w:r>
            <w:r w:rsidRPr="00B5341C">
              <w:rPr>
                <w:rFonts w:ascii="Arial" w:eastAsia="Times New Roman" w:hAnsi="Arial" w:cs="Arial"/>
                <w:sz w:val="24"/>
                <w:szCs w:val="24"/>
              </w:rPr>
              <w:t xml:space="preserve"> remained good for Business Administration</w:t>
            </w:r>
            <w:r w:rsidRPr="00B5341C">
              <w:rPr>
                <w:rFonts w:ascii="Arial" w:hAnsi="Arial" w:cs="Arial"/>
                <w:sz w:val="24"/>
                <w:szCs w:val="24"/>
              </w:rPr>
              <w:t xml:space="preserve"> at 83% overall and 84% timely.</w:t>
            </w:r>
            <w:r w:rsidRPr="00B5341C">
              <w:rPr>
                <w:rFonts w:ascii="Arial" w:eastAsia="Times New Roman" w:hAnsi="Arial" w:cs="Arial"/>
                <w:sz w:val="24"/>
                <w:szCs w:val="24"/>
              </w:rPr>
              <w:t xml:space="preserve"> 2 learners did not achieve on time and this is also attributed to 7 early leavers taken off the programme, due to redundancy or moving into a role outside of business. </w:t>
            </w:r>
          </w:p>
          <w:p w:rsidR="00243320" w:rsidRPr="00B5341C" w:rsidRDefault="00243320" w:rsidP="000774C6">
            <w:pPr>
              <w:spacing w:line="276" w:lineRule="auto"/>
              <w:jc w:val="both"/>
              <w:rPr>
                <w:rFonts w:ascii="Arial" w:eastAsia="Times New Roman" w:hAnsi="Arial" w:cs="Arial"/>
                <w:sz w:val="24"/>
                <w:szCs w:val="24"/>
              </w:rPr>
            </w:pPr>
            <w:r w:rsidRPr="00B5341C">
              <w:rPr>
                <w:rFonts w:ascii="Arial" w:eastAsia="Times New Roman" w:hAnsi="Arial" w:cs="Arial"/>
                <w:sz w:val="24"/>
                <w:szCs w:val="24"/>
              </w:rPr>
              <w:t xml:space="preserve">Business Management overall achievement rates decreased by 30%, however, these are based on low numbers. This drop is attributed to 5 people moving out of Team Leader roles into other parts of the business at a large employer. Better IAG at the start of the programme with both the employer and apprentice has seen in year achievement rates starting to improve.  </w:t>
            </w:r>
          </w:p>
          <w:p w:rsidR="008B6C4D" w:rsidRPr="00B5341C" w:rsidRDefault="008B6C4D" w:rsidP="000774C6">
            <w:pPr>
              <w:spacing w:line="276" w:lineRule="auto"/>
              <w:jc w:val="both"/>
              <w:rPr>
                <w:rFonts w:ascii="Arial" w:eastAsia="Times New Roman" w:hAnsi="Arial" w:cs="Arial"/>
                <w:b/>
                <w:sz w:val="24"/>
                <w:szCs w:val="24"/>
                <w:u w:val="single"/>
              </w:rPr>
            </w:pPr>
          </w:p>
          <w:p w:rsidR="000774C6" w:rsidRPr="00B5341C" w:rsidRDefault="000774C6" w:rsidP="000774C6">
            <w:pPr>
              <w:spacing w:line="276" w:lineRule="auto"/>
              <w:jc w:val="both"/>
              <w:rPr>
                <w:rFonts w:ascii="Arial" w:eastAsia="Times New Roman" w:hAnsi="Arial" w:cs="Arial"/>
                <w:b/>
                <w:sz w:val="24"/>
                <w:szCs w:val="24"/>
                <w:u w:val="single"/>
              </w:rPr>
            </w:pPr>
            <w:r w:rsidRPr="00B5341C">
              <w:rPr>
                <w:rFonts w:ascii="Arial" w:eastAsia="Times New Roman" w:hAnsi="Arial" w:cs="Arial"/>
                <w:b/>
                <w:sz w:val="24"/>
                <w:szCs w:val="24"/>
                <w:u w:val="single"/>
              </w:rPr>
              <w:t xml:space="preserve">Marketing and Sales – Digital (Delivered by </w:t>
            </w:r>
            <w:proofErr w:type="spellStart"/>
            <w:r w:rsidRPr="00B5341C">
              <w:rPr>
                <w:rFonts w:ascii="Arial" w:eastAsia="Times New Roman" w:hAnsi="Arial" w:cs="Arial"/>
                <w:b/>
                <w:sz w:val="24"/>
                <w:szCs w:val="24"/>
                <w:u w:val="single"/>
              </w:rPr>
              <w:t>Nowskills</w:t>
            </w:r>
            <w:proofErr w:type="spellEnd"/>
            <w:r w:rsidRPr="00B5341C">
              <w:rPr>
                <w:rFonts w:ascii="Arial" w:eastAsia="Times New Roman" w:hAnsi="Arial" w:cs="Arial"/>
                <w:b/>
                <w:sz w:val="24"/>
                <w:szCs w:val="24"/>
                <w:u w:val="single"/>
              </w:rPr>
              <w:t>)</w:t>
            </w:r>
          </w:p>
          <w:p w:rsidR="000774C6" w:rsidRPr="00B5341C" w:rsidRDefault="000774C6" w:rsidP="000774C6">
            <w:pPr>
              <w:spacing w:line="276" w:lineRule="auto"/>
              <w:jc w:val="both"/>
              <w:rPr>
                <w:rFonts w:ascii="Arial" w:eastAsia="Times New Roman" w:hAnsi="Arial" w:cs="Arial"/>
                <w:sz w:val="24"/>
                <w:szCs w:val="24"/>
              </w:rPr>
            </w:pPr>
            <w:r w:rsidRPr="00B5341C">
              <w:rPr>
                <w:rFonts w:ascii="Arial" w:eastAsia="Times New Roman" w:hAnsi="Arial" w:cs="Arial"/>
                <w:sz w:val="24"/>
                <w:szCs w:val="24"/>
              </w:rPr>
              <w:t>O</w:t>
            </w:r>
            <w:r w:rsidR="008B6C4D" w:rsidRPr="00B5341C">
              <w:rPr>
                <w:rFonts w:ascii="Arial" w:eastAsia="Times New Roman" w:hAnsi="Arial" w:cs="Arial"/>
                <w:sz w:val="24"/>
                <w:szCs w:val="24"/>
              </w:rPr>
              <w:t>verall Achievement required improvement at 58%, with timely achievement at 50%. 5 out of 12 learners were</w:t>
            </w:r>
            <w:r w:rsidRPr="00B5341C">
              <w:rPr>
                <w:rFonts w:ascii="Arial" w:eastAsia="Times New Roman" w:hAnsi="Arial" w:cs="Arial"/>
                <w:sz w:val="24"/>
                <w:szCs w:val="24"/>
              </w:rPr>
              <w:t xml:space="preserve"> early leavers </w:t>
            </w:r>
            <w:r w:rsidR="008B6C4D" w:rsidRPr="00B5341C">
              <w:rPr>
                <w:rFonts w:ascii="Arial" w:eastAsia="Times New Roman" w:hAnsi="Arial" w:cs="Arial"/>
                <w:sz w:val="24"/>
                <w:szCs w:val="24"/>
              </w:rPr>
              <w:t>in the digital marketing sector and left their apprenticeship to join other organisations who did not want them to continue the</w:t>
            </w:r>
            <w:r w:rsidR="00B7264B">
              <w:rPr>
                <w:rFonts w:ascii="Arial" w:eastAsia="Times New Roman" w:hAnsi="Arial" w:cs="Arial"/>
                <w:sz w:val="24"/>
                <w:szCs w:val="24"/>
              </w:rPr>
              <w:t>ir apprenticeship. 1 apprentice</w:t>
            </w:r>
            <w:r w:rsidR="008B6C4D" w:rsidRPr="00B5341C">
              <w:rPr>
                <w:rFonts w:ascii="Arial" w:eastAsia="Times New Roman" w:hAnsi="Arial" w:cs="Arial"/>
                <w:sz w:val="24"/>
                <w:szCs w:val="24"/>
              </w:rPr>
              <w:t xml:space="preserve"> did</w:t>
            </w:r>
            <w:r w:rsidRPr="00B5341C">
              <w:rPr>
                <w:rFonts w:ascii="Arial" w:eastAsia="Times New Roman" w:hAnsi="Arial" w:cs="Arial"/>
                <w:sz w:val="24"/>
                <w:szCs w:val="24"/>
              </w:rPr>
              <w:t xml:space="preserve"> not come in on the month they were expected</w:t>
            </w:r>
            <w:r w:rsidR="008B6C4D" w:rsidRPr="00B5341C">
              <w:rPr>
                <w:rFonts w:ascii="Arial" w:eastAsia="Times New Roman" w:hAnsi="Arial" w:cs="Arial"/>
                <w:sz w:val="24"/>
                <w:szCs w:val="24"/>
              </w:rPr>
              <w:t xml:space="preserve"> due to personal issues</w:t>
            </w:r>
            <w:r w:rsidRPr="00B5341C">
              <w:rPr>
                <w:rFonts w:ascii="Arial" w:eastAsia="Times New Roman" w:hAnsi="Arial" w:cs="Arial"/>
                <w:sz w:val="24"/>
                <w:szCs w:val="24"/>
              </w:rPr>
              <w:t>. The maximum end of yea</w:t>
            </w:r>
            <w:r w:rsidR="008B6C4D" w:rsidRPr="00B5341C">
              <w:rPr>
                <w:rFonts w:ascii="Arial" w:eastAsia="Times New Roman" w:hAnsi="Arial" w:cs="Arial"/>
                <w:sz w:val="24"/>
                <w:szCs w:val="24"/>
              </w:rPr>
              <w:t xml:space="preserve">r achievement for this cohort at 58% fell </w:t>
            </w:r>
            <w:r w:rsidRPr="00B5341C">
              <w:rPr>
                <w:rFonts w:ascii="Arial" w:eastAsia="Times New Roman" w:hAnsi="Arial" w:cs="Arial"/>
                <w:sz w:val="24"/>
                <w:szCs w:val="24"/>
              </w:rPr>
              <w:t>well below our minimum levels of performance. *</w:t>
            </w:r>
          </w:p>
          <w:p w:rsidR="00297AFA" w:rsidRDefault="000774C6" w:rsidP="00B5341C">
            <w:pPr>
              <w:spacing w:line="276" w:lineRule="auto"/>
              <w:jc w:val="both"/>
              <w:rPr>
                <w:rFonts w:ascii="Arial" w:eastAsia="Times New Roman" w:hAnsi="Arial" w:cs="Arial"/>
                <w:b/>
                <w:i/>
                <w:sz w:val="24"/>
                <w:szCs w:val="24"/>
              </w:rPr>
            </w:pPr>
            <w:r w:rsidRPr="00B5341C">
              <w:rPr>
                <w:rFonts w:ascii="Arial" w:eastAsia="Times New Roman" w:hAnsi="Arial" w:cs="Arial"/>
                <w:b/>
                <w:i/>
                <w:sz w:val="24"/>
                <w:szCs w:val="24"/>
              </w:rPr>
              <w:t xml:space="preserve">*All new starts with </w:t>
            </w:r>
            <w:proofErr w:type="spellStart"/>
            <w:r w:rsidRPr="00B5341C">
              <w:rPr>
                <w:rFonts w:ascii="Arial" w:eastAsia="Times New Roman" w:hAnsi="Arial" w:cs="Arial"/>
                <w:b/>
                <w:i/>
                <w:sz w:val="24"/>
                <w:szCs w:val="24"/>
              </w:rPr>
              <w:t>Nowskills</w:t>
            </w:r>
            <w:proofErr w:type="spellEnd"/>
            <w:r w:rsidRPr="00B5341C">
              <w:rPr>
                <w:rFonts w:ascii="Arial" w:eastAsia="Times New Roman" w:hAnsi="Arial" w:cs="Arial"/>
                <w:b/>
                <w:i/>
                <w:sz w:val="24"/>
                <w:szCs w:val="24"/>
              </w:rPr>
              <w:t xml:space="preserve"> were stopped in November </w:t>
            </w:r>
            <w:r w:rsidR="00A74E73" w:rsidRPr="00B5341C">
              <w:rPr>
                <w:rFonts w:ascii="Arial" w:eastAsia="Times New Roman" w:hAnsi="Arial" w:cs="Arial"/>
                <w:b/>
                <w:i/>
                <w:sz w:val="24"/>
                <w:szCs w:val="24"/>
              </w:rPr>
              <w:t xml:space="preserve">2016 </w:t>
            </w:r>
            <w:r w:rsidRPr="00B5341C">
              <w:rPr>
                <w:rFonts w:ascii="Arial" w:eastAsia="Times New Roman" w:hAnsi="Arial" w:cs="Arial"/>
                <w:b/>
                <w:i/>
                <w:sz w:val="24"/>
                <w:szCs w:val="24"/>
              </w:rPr>
              <w:t xml:space="preserve">due to </w:t>
            </w:r>
            <w:r w:rsidR="00A74E73" w:rsidRPr="00B5341C">
              <w:rPr>
                <w:rFonts w:ascii="Arial" w:eastAsia="Times New Roman" w:hAnsi="Arial" w:cs="Arial"/>
                <w:b/>
                <w:i/>
                <w:sz w:val="24"/>
                <w:szCs w:val="24"/>
              </w:rPr>
              <w:t xml:space="preserve">early </w:t>
            </w:r>
            <w:r w:rsidRPr="00B5341C">
              <w:rPr>
                <w:rFonts w:ascii="Arial" w:eastAsia="Times New Roman" w:hAnsi="Arial" w:cs="Arial"/>
                <w:b/>
                <w:i/>
                <w:sz w:val="24"/>
                <w:szCs w:val="24"/>
              </w:rPr>
              <w:t xml:space="preserve">leavers </w:t>
            </w:r>
            <w:r w:rsidR="00A74E73" w:rsidRPr="00B5341C">
              <w:rPr>
                <w:rFonts w:ascii="Arial" w:eastAsia="Times New Roman" w:hAnsi="Arial" w:cs="Arial"/>
                <w:b/>
                <w:i/>
                <w:sz w:val="24"/>
                <w:szCs w:val="24"/>
              </w:rPr>
              <w:t>from Digital marketing programme. After a thorough investigation it was identified that some systems had been put in place to address the issues, however, Alliance Learning made the decision to remove this provision</w:t>
            </w:r>
            <w:r w:rsidRPr="00B5341C">
              <w:rPr>
                <w:rFonts w:ascii="Arial" w:eastAsia="Times New Roman" w:hAnsi="Arial" w:cs="Arial"/>
                <w:b/>
                <w:i/>
                <w:sz w:val="24"/>
                <w:szCs w:val="24"/>
              </w:rPr>
              <w:t xml:space="preserve">. Ofsted highlighted in their </w:t>
            </w:r>
            <w:r w:rsidR="00A74E73" w:rsidRPr="00B5341C">
              <w:rPr>
                <w:rFonts w:ascii="Arial" w:eastAsia="Times New Roman" w:hAnsi="Arial" w:cs="Arial"/>
                <w:b/>
                <w:i/>
                <w:sz w:val="24"/>
                <w:szCs w:val="24"/>
              </w:rPr>
              <w:t xml:space="preserve">May 2017 </w:t>
            </w:r>
            <w:r w:rsidRPr="00B5341C">
              <w:rPr>
                <w:rFonts w:ascii="Arial" w:eastAsia="Times New Roman" w:hAnsi="Arial" w:cs="Arial"/>
                <w:b/>
                <w:i/>
                <w:sz w:val="24"/>
                <w:szCs w:val="24"/>
              </w:rPr>
              <w:t xml:space="preserve">report that </w:t>
            </w:r>
            <w:r w:rsidR="00A74E73" w:rsidRPr="00B5341C">
              <w:rPr>
                <w:rFonts w:ascii="Arial" w:eastAsia="Times New Roman" w:hAnsi="Arial" w:cs="Arial"/>
                <w:b/>
                <w:i/>
                <w:sz w:val="24"/>
                <w:szCs w:val="24"/>
              </w:rPr>
              <w:t>Senior Managers took decisive action to remove the provision.</w:t>
            </w:r>
          </w:p>
          <w:p w:rsidR="00B7264B" w:rsidRPr="00B5341C" w:rsidRDefault="00B7264B" w:rsidP="00B5341C">
            <w:pPr>
              <w:spacing w:line="276" w:lineRule="auto"/>
              <w:jc w:val="both"/>
              <w:rPr>
                <w:rFonts w:ascii="Arial" w:hAnsi="Arial" w:cs="Arial"/>
                <w:sz w:val="24"/>
                <w:szCs w:val="24"/>
              </w:rPr>
            </w:pPr>
          </w:p>
          <w:p w:rsidR="00CA73A8" w:rsidRDefault="00CA73A8" w:rsidP="006E7171">
            <w:pPr>
              <w:contextualSpacing/>
              <w:rPr>
                <w:rFonts w:ascii="Arial" w:hAnsi="Arial" w:cs="Arial"/>
                <w:b/>
                <w:noProof/>
                <w:u w:val="single"/>
              </w:rPr>
            </w:pPr>
          </w:p>
          <w:p w:rsidR="00CA73A8" w:rsidRDefault="00CA73A8" w:rsidP="006E7171">
            <w:pPr>
              <w:contextualSpacing/>
              <w:rPr>
                <w:rFonts w:ascii="Arial" w:hAnsi="Arial" w:cs="Arial"/>
                <w:b/>
                <w:noProof/>
                <w:u w:val="single"/>
              </w:rPr>
            </w:pPr>
            <w:r>
              <w:rPr>
                <w:rFonts w:ascii="Arial" w:hAnsi="Arial" w:cs="Arial"/>
                <w:b/>
                <w:noProof/>
                <w:u w:val="single"/>
              </w:rPr>
              <w:t>Programme Type</w:t>
            </w:r>
          </w:p>
          <w:p w:rsidR="001E7A31" w:rsidRDefault="001E7A31" w:rsidP="006E7171">
            <w:pPr>
              <w:contextualSpacing/>
              <w:rPr>
                <w:rFonts w:ascii="Arial" w:hAnsi="Arial" w:cs="Arial"/>
                <w:noProof/>
                <w:lang w:eastAsia="en-GB"/>
              </w:rPr>
            </w:pPr>
          </w:p>
          <w:p w:rsidR="00CA73A8" w:rsidRPr="003037E1" w:rsidRDefault="00243320" w:rsidP="006E7171">
            <w:pPr>
              <w:contextualSpacing/>
              <w:rPr>
                <w:rFonts w:ascii="Arial" w:hAnsi="Arial" w:cs="Arial"/>
                <w:noProof/>
              </w:rPr>
            </w:pPr>
            <w:r>
              <w:rPr>
                <w:rFonts w:ascii="Arial" w:hAnsi="Arial" w:cs="Arial"/>
                <w:noProof/>
                <w:lang w:val="en-US"/>
              </w:rPr>
              <w:drawing>
                <wp:inline distT="0" distB="0" distL="0" distR="0" wp14:anchorId="73408918">
                  <wp:extent cx="5730875" cy="188976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1889760"/>
                          </a:xfrm>
                          <a:prstGeom prst="rect">
                            <a:avLst/>
                          </a:prstGeom>
                          <a:noFill/>
                        </pic:spPr>
                      </pic:pic>
                    </a:graphicData>
                  </a:graphic>
                </wp:inline>
              </w:drawing>
            </w:r>
          </w:p>
          <w:p w:rsidR="00322BFF" w:rsidRDefault="00322BFF" w:rsidP="006E7171">
            <w:pPr>
              <w:contextualSpacing/>
              <w:rPr>
                <w:rFonts w:ascii="Arial" w:hAnsi="Arial" w:cs="Arial"/>
                <w:noProof/>
              </w:rPr>
            </w:pPr>
          </w:p>
          <w:p w:rsidR="001E7A31" w:rsidRPr="007575F0" w:rsidRDefault="00CA73A8" w:rsidP="006E7171">
            <w:pPr>
              <w:contextualSpacing/>
              <w:rPr>
                <w:rFonts w:ascii="Arial" w:hAnsi="Arial" w:cs="Arial"/>
                <w:noProof/>
                <w:sz w:val="24"/>
                <w:szCs w:val="24"/>
              </w:rPr>
            </w:pPr>
            <w:r>
              <w:rPr>
                <w:rFonts w:ascii="Arial" w:hAnsi="Arial" w:cs="Arial"/>
                <w:noProof/>
                <w:sz w:val="24"/>
                <w:szCs w:val="24"/>
              </w:rPr>
              <w:t xml:space="preserve">There </w:t>
            </w:r>
            <w:r w:rsidR="00243320">
              <w:rPr>
                <w:rFonts w:ascii="Arial" w:hAnsi="Arial" w:cs="Arial"/>
                <w:noProof/>
                <w:sz w:val="24"/>
                <w:szCs w:val="24"/>
              </w:rPr>
              <w:t xml:space="preserve">has been a positive increase in the </w:t>
            </w:r>
            <w:r w:rsidR="00EB7939" w:rsidRPr="007575F0">
              <w:rPr>
                <w:rFonts w:ascii="Arial" w:hAnsi="Arial" w:cs="Arial"/>
                <w:noProof/>
                <w:sz w:val="24"/>
                <w:szCs w:val="24"/>
              </w:rPr>
              <w:t xml:space="preserve">overall </w:t>
            </w:r>
            <w:r w:rsidR="00B7264B">
              <w:rPr>
                <w:rFonts w:ascii="Arial" w:hAnsi="Arial" w:cs="Arial"/>
                <w:noProof/>
                <w:sz w:val="24"/>
                <w:szCs w:val="24"/>
              </w:rPr>
              <w:t>achievement r</w:t>
            </w:r>
            <w:r w:rsidR="00243320">
              <w:rPr>
                <w:rFonts w:ascii="Arial" w:hAnsi="Arial" w:cs="Arial"/>
                <w:noProof/>
                <w:sz w:val="24"/>
                <w:szCs w:val="24"/>
              </w:rPr>
              <w:t>ates f</w:t>
            </w:r>
            <w:r>
              <w:rPr>
                <w:rFonts w:ascii="Arial" w:hAnsi="Arial" w:cs="Arial"/>
                <w:noProof/>
                <w:sz w:val="24"/>
                <w:szCs w:val="24"/>
              </w:rPr>
              <w:t>or Advanced Apprentices.</w:t>
            </w:r>
            <w:r w:rsidR="00243320">
              <w:rPr>
                <w:rFonts w:ascii="Arial" w:hAnsi="Arial" w:cs="Arial"/>
                <w:noProof/>
                <w:sz w:val="24"/>
                <w:szCs w:val="24"/>
              </w:rPr>
              <w:t xml:space="preserve"> </w:t>
            </w:r>
            <w:r w:rsidR="00352C13">
              <w:rPr>
                <w:rFonts w:ascii="Arial" w:hAnsi="Arial" w:cs="Arial"/>
                <w:noProof/>
                <w:sz w:val="24"/>
                <w:szCs w:val="24"/>
              </w:rPr>
              <w:t>This is</w:t>
            </w:r>
            <w:r w:rsidR="00E71047" w:rsidRPr="007575F0">
              <w:rPr>
                <w:rFonts w:ascii="Arial" w:hAnsi="Arial" w:cs="Arial"/>
                <w:noProof/>
                <w:sz w:val="24"/>
                <w:szCs w:val="24"/>
              </w:rPr>
              <w:t xml:space="preserve"> attributed to the </w:t>
            </w:r>
            <w:r w:rsidR="00352C13">
              <w:rPr>
                <w:rFonts w:ascii="Arial" w:hAnsi="Arial" w:cs="Arial"/>
                <w:noProof/>
                <w:sz w:val="24"/>
                <w:szCs w:val="24"/>
              </w:rPr>
              <w:t xml:space="preserve">late achievers </w:t>
            </w:r>
            <w:r w:rsidR="00E71047" w:rsidRPr="007575F0">
              <w:rPr>
                <w:rFonts w:ascii="Arial" w:hAnsi="Arial" w:cs="Arial"/>
                <w:noProof/>
                <w:sz w:val="24"/>
                <w:szCs w:val="24"/>
              </w:rPr>
              <w:t>mentioned above</w:t>
            </w:r>
            <w:r w:rsidR="00352C13">
              <w:rPr>
                <w:rFonts w:ascii="Arial" w:hAnsi="Arial" w:cs="Arial"/>
                <w:noProof/>
                <w:sz w:val="24"/>
                <w:szCs w:val="24"/>
              </w:rPr>
              <w:t xml:space="preserve"> in H</w:t>
            </w:r>
            <w:r w:rsidR="00243320">
              <w:rPr>
                <w:rFonts w:ascii="Arial" w:hAnsi="Arial" w:cs="Arial"/>
                <w:noProof/>
                <w:sz w:val="24"/>
                <w:szCs w:val="24"/>
              </w:rPr>
              <w:t>ealth and Social Care</w:t>
            </w:r>
            <w:r w:rsidR="00E71047" w:rsidRPr="007575F0">
              <w:rPr>
                <w:rFonts w:ascii="Arial" w:hAnsi="Arial" w:cs="Arial"/>
                <w:noProof/>
                <w:sz w:val="24"/>
                <w:szCs w:val="24"/>
              </w:rPr>
              <w:t>.</w:t>
            </w:r>
            <w:r w:rsidR="00243320">
              <w:rPr>
                <w:rFonts w:ascii="Arial" w:hAnsi="Arial" w:cs="Arial"/>
                <w:noProof/>
                <w:sz w:val="24"/>
                <w:szCs w:val="24"/>
              </w:rPr>
              <w:t xml:space="preserve"> Timely achiev</w:t>
            </w:r>
            <w:r w:rsidR="00E046D4">
              <w:rPr>
                <w:rFonts w:ascii="Arial" w:hAnsi="Arial" w:cs="Arial"/>
                <w:noProof/>
                <w:sz w:val="24"/>
                <w:szCs w:val="24"/>
              </w:rPr>
              <w:t>e</w:t>
            </w:r>
            <w:r w:rsidR="00243320">
              <w:rPr>
                <w:rFonts w:ascii="Arial" w:hAnsi="Arial" w:cs="Arial"/>
                <w:noProof/>
                <w:sz w:val="24"/>
                <w:szCs w:val="24"/>
              </w:rPr>
              <w:t>ment has remained broadly the same.</w:t>
            </w:r>
          </w:p>
          <w:p w:rsidR="001E7A31" w:rsidRPr="007575F0" w:rsidRDefault="001E7A31" w:rsidP="001E7A31">
            <w:pPr>
              <w:contextualSpacing/>
              <w:rPr>
                <w:rFonts w:ascii="Arial" w:hAnsi="Arial" w:cs="Arial"/>
                <w:noProof/>
                <w:sz w:val="24"/>
                <w:szCs w:val="24"/>
              </w:rPr>
            </w:pPr>
          </w:p>
          <w:p w:rsidR="00352C13" w:rsidRDefault="00FC2287" w:rsidP="001E7A31">
            <w:pPr>
              <w:contextualSpacing/>
              <w:rPr>
                <w:rFonts w:ascii="Arial" w:hAnsi="Arial" w:cs="Arial"/>
                <w:noProof/>
                <w:sz w:val="24"/>
                <w:szCs w:val="24"/>
              </w:rPr>
            </w:pPr>
            <w:r w:rsidRPr="007575F0">
              <w:rPr>
                <w:rFonts w:ascii="Arial" w:hAnsi="Arial" w:cs="Arial"/>
                <w:noProof/>
                <w:sz w:val="24"/>
                <w:szCs w:val="24"/>
              </w:rPr>
              <w:t xml:space="preserve">There </w:t>
            </w:r>
            <w:r w:rsidR="00FE7585">
              <w:rPr>
                <w:rFonts w:ascii="Arial" w:hAnsi="Arial" w:cs="Arial"/>
                <w:noProof/>
                <w:sz w:val="24"/>
                <w:szCs w:val="24"/>
              </w:rPr>
              <w:t>was</w:t>
            </w:r>
            <w:r w:rsidR="00243320">
              <w:rPr>
                <w:rFonts w:ascii="Arial" w:hAnsi="Arial" w:cs="Arial"/>
                <w:noProof/>
                <w:sz w:val="24"/>
                <w:szCs w:val="24"/>
              </w:rPr>
              <w:t xml:space="preserve"> a slight</w:t>
            </w:r>
            <w:r w:rsidR="00352C13">
              <w:rPr>
                <w:rFonts w:ascii="Arial" w:hAnsi="Arial" w:cs="Arial"/>
                <w:noProof/>
                <w:sz w:val="24"/>
                <w:szCs w:val="24"/>
              </w:rPr>
              <w:t xml:space="preserve"> increase in Intermediate</w:t>
            </w:r>
            <w:r w:rsidR="00243320">
              <w:rPr>
                <w:rFonts w:ascii="Arial" w:hAnsi="Arial" w:cs="Arial"/>
                <w:noProof/>
                <w:sz w:val="24"/>
                <w:szCs w:val="24"/>
              </w:rPr>
              <w:t xml:space="preserve"> Apprenticeships for overall achievement rates and a slight decr</w:t>
            </w:r>
            <w:r w:rsidR="00E046D4">
              <w:rPr>
                <w:rFonts w:ascii="Arial" w:hAnsi="Arial" w:cs="Arial"/>
                <w:noProof/>
                <w:sz w:val="24"/>
                <w:szCs w:val="24"/>
              </w:rPr>
              <w:t>ease in timely achievement, which</w:t>
            </w:r>
            <w:r w:rsidR="00243320">
              <w:rPr>
                <w:rFonts w:ascii="Arial" w:hAnsi="Arial" w:cs="Arial"/>
                <w:noProof/>
                <w:sz w:val="24"/>
                <w:szCs w:val="24"/>
              </w:rPr>
              <w:t xml:space="preserve"> can be attrbuted to the </w:t>
            </w:r>
            <w:r w:rsidR="00B5341C">
              <w:rPr>
                <w:rFonts w:ascii="Arial" w:hAnsi="Arial" w:cs="Arial"/>
                <w:noProof/>
                <w:sz w:val="24"/>
                <w:szCs w:val="24"/>
              </w:rPr>
              <w:t>early leavers on Level 2 Team Leader and Driving Goods Vehicle.</w:t>
            </w:r>
          </w:p>
          <w:p w:rsidR="00B5341C" w:rsidRPr="007575F0" w:rsidRDefault="00B5341C" w:rsidP="001E7A31">
            <w:pPr>
              <w:contextualSpacing/>
              <w:rPr>
                <w:rFonts w:ascii="Arial" w:hAnsi="Arial" w:cs="Arial"/>
                <w:noProof/>
                <w:sz w:val="24"/>
                <w:szCs w:val="24"/>
              </w:rPr>
            </w:pPr>
          </w:p>
          <w:p w:rsidR="001E7A31" w:rsidRDefault="00054539" w:rsidP="001E7A31">
            <w:pPr>
              <w:contextualSpacing/>
              <w:rPr>
                <w:rFonts w:ascii="Arial" w:hAnsi="Arial" w:cs="Arial"/>
                <w:noProof/>
                <w:sz w:val="24"/>
                <w:szCs w:val="24"/>
              </w:rPr>
            </w:pPr>
            <w:r w:rsidRPr="007575F0">
              <w:rPr>
                <w:rFonts w:ascii="Arial" w:hAnsi="Arial" w:cs="Arial"/>
                <w:noProof/>
                <w:sz w:val="24"/>
                <w:szCs w:val="24"/>
              </w:rPr>
              <w:t>Higher Apprentic</w:t>
            </w:r>
            <w:r w:rsidR="00B5341C">
              <w:rPr>
                <w:rFonts w:ascii="Arial" w:hAnsi="Arial" w:cs="Arial"/>
                <w:noProof/>
                <w:sz w:val="24"/>
                <w:szCs w:val="24"/>
              </w:rPr>
              <w:t>eship overall and timely achievement</w:t>
            </w:r>
            <w:r w:rsidRPr="007575F0">
              <w:rPr>
                <w:rFonts w:ascii="Arial" w:hAnsi="Arial" w:cs="Arial"/>
                <w:noProof/>
                <w:sz w:val="24"/>
                <w:szCs w:val="24"/>
              </w:rPr>
              <w:t xml:space="preserve"> rates </w:t>
            </w:r>
            <w:r w:rsidR="00B5341C">
              <w:rPr>
                <w:rFonts w:ascii="Arial" w:hAnsi="Arial" w:cs="Arial"/>
                <w:noProof/>
                <w:sz w:val="24"/>
                <w:szCs w:val="24"/>
              </w:rPr>
              <w:t xml:space="preserve">have significantly improved to 100% overall and timely achievement. This can be attributed to the Level 4 Higher Apprenticeship Programme that was introduced in 2015/2016, showing very good support for the small cohort of 4 apprentices and highly effective management of the departments. </w:t>
            </w: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BD3391" w:rsidP="001E7A31">
            <w:pPr>
              <w:contextualSpacing/>
              <w:rPr>
                <w:rFonts w:ascii="Arial" w:hAnsi="Arial" w:cs="Arial"/>
                <w:noProof/>
                <w:sz w:val="24"/>
                <w:szCs w:val="24"/>
              </w:rPr>
            </w:pPr>
            <w:r>
              <w:rPr>
                <w:rFonts w:ascii="Arial" w:hAnsi="Arial" w:cs="Arial"/>
                <w:noProof/>
                <w:sz w:val="24"/>
                <w:szCs w:val="24"/>
                <w:lang w:val="en-US"/>
              </w:rPr>
              <w:drawing>
                <wp:inline distT="0" distB="0" distL="0" distR="0" wp14:anchorId="2946F2A2">
                  <wp:extent cx="5730875" cy="188976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1889760"/>
                          </a:xfrm>
                          <a:prstGeom prst="rect">
                            <a:avLst/>
                          </a:prstGeom>
                          <a:noFill/>
                        </pic:spPr>
                      </pic:pic>
                    </a:graphicData>
                  </a:graphic>
                </wp:inline>
              </w:drawing>
            </w:r>
          </w:p>
          <w:p w:rsidR="001E7A31" w:rsidRDefault="001E7A31" w:rsidP="001E7A31">
            <w:pPr>
              <w:contextualSpacing/>
              <w:rPr>
                <w:rFonts w:ascii="Arial" w:hAnsi="Arial" w:cs="Arial"/>
                <w:noProof/>
              </w:rPr>
            </w:pPr>
          </w:p>
          <w:p w:rsidR="001E7A31" w:rsidRPr="003037E1" w:rsidRDefault="001E7A31" w:rsidP="001E7A31">
            <w:pPr>
              <w:contextualSpacing/>
              <w:rPr>
                <w:rFonts w:ascii="Arial" w:hAnsi="Arial" w:cs="Arial"/>
                <w:noProof/>
              </w:rPr>
            </w:pPr>
          </w:p>
          <w:p w:rsidR="00E63989" w:rsidRPr="003037E1" w:rsidRDefault="00BD3391" w:rsidP="00E63989">
            <w:pPr>
              <w:contextualSpacing/>
              <w:rPr>
                <w:rFonts w:ascii="Arial" w:hAnsi="Arial" w:cs="Arial"/>
                <w:noProof/>
              </w:rPr>
            </w:pPr>
            <w:r>
              <w:rPr>
                <w:rFonts w:ascii="Arial" w:hAnsi="Arial" w:cs="Arial"/>
                <w:noProof/>
              </w:rPr>
              <w:t>Overall achievement remained broadly comparable for all ages, however, there was a significant increase from</w:t>
            </w:r>
            <w:r w:rsidR="00E046D4">
              <w:rPr>
                <w:rFonts w:ascii="Arial" w:hAnsi="Arial" w:cs="Arial"/>
                <w:noProof/>
              </w:rPr>
              <w:t xml:space="preserve"> the previous year in 25+ ages. This was </w:t>
            </w:r>
            <w:r>
              <w:rPr>
                <w:rFonts w:ascii="Arial" w:hAnsi="Arial" w:cs="Arial"/>
                <w:noProof/>
              </w:rPr>
              <w:t>due to the increase in Health and Social Care overall achievemen</w:t>
            </w:r>
            <w:r w:rsidR="00E046D4">
              <w:rPr>
                <w:rFonts w:ascii="Arial" w:hAnsi="Arial" w:cs="Arial"/>
                <w:noProof/>
              </w:rPr>
              <w:t>t. Timely achievement dropped from</w:t>
            </w:r>
            <w:r>
              <w:rPr>
                <w:rFonts w:ascii="Arial" w:hAnsi="Arial" w:cs="Arial"/>
                <w:noProof/>
              </w:rPr>
              <w:t xml:space="preserve"> the previous year for 16-18 year olds due to the early leavers from engineering. Improved empl</w:t>
            </w:r>
            <w:r w:rsidR="00E046D4">
              <w:rPr>
                <w:rFonts w:ascii="Arial" w:hAnsi="Arial" w:cs="Arial"/>
                <w:noProof/>
              </w:rPr>
              <w:t>o</w:t>
            </w:r>
            <w:r>
              <w:rPr>
                <w:rFonts w:ascii="Arial" w:hAnsi="Arial" w:cs="Arial"/>
                <w:noProof/>
              </w:rPr>
              <w:t xml:space="preserve">yability for work skills and what is expected whilst in employment is a highlighted area for improvement for engineering apprentices. </w:t>
            </w:r>
          </w:p>
          <w:p w:rsidR="00387715" w:rsidRDefault="00387715" w:rsidP="00E63989">
            <w:pPr>
              <w:contextualSpacing/>
              <w:rPr>
                <w:rFonts w:ascii="Arial" w:hAnsi="Arial" w:cs="Arial"/>
                <w:noProof/>
                <w:sz w:val="24"/>
                <w:szCs w:val="24"/>
              </w:rPr>
            </w:pPr>
          </w:p>
          <w:p w:rsidR="00AE2F44" w:rsidRPr="003037E1" w:rsidRDefault="00BD3391" w:rsidP="00E63989">
            <w:pPr>
              <w:contextualSpacing/>
              <w:rPr>
                <w:rFonts w:ascii="Arial" w:hAnsi="Arial" w:cs="Arial"/>
                <w:noProof/>
              </w:rPr>
            </w:pPr>
            <w:r>
              <w:rPr>
                <w:rFonts w:ascii="Arial" w:hAnsi="Arial" w:cs="Arial"/>
                <w:noProof/>
                <w:lang w:val="en-US"/>
              </w:rPr>
              <w:drawing>
                <wp:inline distT="0" distB="0" distL="0" distR="0" wp14:anchorId="2D3D5FFA">
                  <wp:extent cx="5730875" cy="13716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1371600"/>
                          </a:xfrm>
                          <a:prstGeom prst="rect">
                            <a:avLst/>
                          </a:prstGeom>
                          <a:noFill/>
                        </pic:spPr>
                      </pic:pic>
                    </a:graphicData>
                  </a:graphic>
                </wp:inline>
              </w:drawing>
            </w:r>
          </w:p>
          <w:p w:rsidR="002F6777" w:rsidRDefault="002F6777" w:rsidP="00984FB3">
            <w:pPr>
              <w:rPr>
                <w:rFonts w:ascii="Arial" w:hAnsi="Arial" w:cs="Arial"/>
                <w:noProof/>
              </w:rPr>
            </w:pPr>
          </w:p>
          <w:p w:rsidR="002F6777" w:rsidRDefault="002F6777" w:rsidP="00984FB3">
            <w:pPr>
              <w:rPr>
                <w:rFonts w:ascii="Arial" w:hAnsi="Arial" w:cs="Arial"/>
                <w:noProof/>
              </w:rPr>
            </w:pPr>
          </w:p>
          <w:p w:rsidR="00CD0561" w:rsidRDefault="000D54CB" w:rsidP="00BD3391">
            <w:pPr>
              <w:rPr>
                <w:rFonts w:ascii="Arial" w:hAnsi="Arial" w:cs="Arial"/>
                <w:noProof/>
                <w:sz w:val="24"/>
                <w:szCs w:val="24"/>
              </w:rPr>
            </w:pPr>
            <w:r w:rsidRPr="007575F0">
              <w:rPr>
                <w:rFonts w:ascii="Arial" w:hAnsi="Arial" w:cs="Arial"/>
                <w:noProof/>
                <w:sz w:val="24"/>
                <w:szCs w:val="24"/>
              </w:rPr>
              <w:t xml:space="preserve">Male and female </w:t>
            </w:r>
            <w:r w:rsidR="00743EEF">
              <w:rPr>
                <w:rFonts w:ascii="Arial" w:hAnsi="Arial" w:cs="Arial"/>
                <w:noProof/>
                <w:sz w:val="24"/>
                <w:szCs w:val="24"/>
              </w:rPr>
              <w:t>overall achievement</w:t>
            </w:r>
            <w:r w:rsidRPr="007575F0">
              <w:rPr>
                <w:rFonts w:ascii="Arial" w:hAnsi="Arial" w:cs="Arial"/>
                <w:noProof/>
                <w:sz w:val="24"/>
                <w:szCs w:val="24"/>
              </w:rPr>
              <w:t xml:space="preserve"> rates </w:t>
            </w:r>
            <w:r w:rsidR="00346C61">
              <w:rPr>
                <w:rFonts w:ascii="Arial" w:hAnsi="Arial" w:cs="Arial"/>
                <w:noProof/>
                <w:sz w:val="24"/>
                <w:szCs w:val="24"/>
              </w:rPr>
              <w:t>remained</w:t>
            </w:r>
            <w:r w:rsidRPr="007575F0">
              <w:rPr>
                <w:rFonts w:ascii="Arial" w:hAnsi="Arial" w:cs="Arial"/>
                <w:noProof/>
                <w:sz w:val="24"/>
                <w:szCs w:val="24"/>
              </w:rPr>
              <w:t xml:space="preserve"> broadly comparable </w:t>
            </w:r>
            <w:r w:rsidR="00BD3391">
              <w:rPr>
                <w:rFonts w:ascii="Arial" w:hAnsi="Arial" w:cs="Arial"/>
                <w:noProof/>
                <w:sz w:val="24"/>
                <w:szCs w:val="24"/>
              </w:rPr>
              <w:t>although, increased from</w:t>
            </w:r>
            <w:r w:rsidR="009C3CC4">
              <w:rPr>
                <w:rFonts w:ascii="Arial" w:hAnsi="Arial" w:cs="Arial"/>
                <w:noProof/>
                <w:sz w:val="24"/>
                <w:szCs w:val="24"/>
              </w:rPr>
              <w:t xml:space="preserve"> the</w:t>
            </w:r>
            <w:r w:rsidR="00BD3391">
              <w:rPr>
                <w:rFonts w:ascii="Arial" w:hAnsi="Arial" w:cs="Arial"/>
                <w:noProof/>
                <w:sz w:val="24"/>
                <w:szCs w:val="24"/>
              </w:rPr>
              <w:t xml:space="preserve"> previous</w:t>
            </w:r>
            <w:r w:rsidR="009C3CC4">
              <w:rPr>
                <w:rFonts w:ascii="Arial" w:hAnsi="Arial" w:cs="Arial"/>
                <w:noProof/>
                <w:sz w:val="24"/>
                <w:szCs w:val="24"/>
              </w:rPr>
              <w:t xml:space="preserve"> year</w:t>
            </w:r>
            <w:r w:rsidRPr="007575F0">
              <w:rPr>
                <w:rFonts w:ascii="Arial" w:hAnsi="Arial" w:cs="Arial"/>
                <w:noProof/>
                <w:sz w:val="24"/>
                <w:szCs w:val="24"/>
              </w:rPr>
              <w:t xml:space="preserve">.  </w:t>
            </w:r>
            <w:r w:rsidR="00743EEF">
              <w:rPr>
                <w:rFonts w:ascii="Arial" w:hAnsi="Arial" w:cs="Arial"/>
                <w:noProof/>
                <w:sz w:val="24"/>
                <w:szCs w:val="24"/>
              </w:rPr>
              <w:t xml:space="preserve">Male learners </w:t>
            </w:r>
            <w:r w:rsidR="00BD3391">
              <w:rPr>
                <w:rFonts w:ascii="Arial" w:hAnsi="Arial" w:cs="Arial"/>
                <w:noProof/>
                <w:sz w:val="24"/>
                <w:szCs w:val="24"/>
              </w:rPr>
              <w:t xml:space="preserve">continue to </w:t>
            </w:r>
            <w:r w:rsidR="00743EEF">
              <w:rPr>
                <w:rFonts w:ascii="Arial" w:hAnsi="Arial" w:cs="Arial"/>
                <w:noProof/>
                <w:sz w:val="24"/>
                <w:szCs w:val="24"/>
              </w:rPr>
              <w:t>achi</w:t>
            </w:r>
            <w:r w:rsidR="000A107F">
              <w:rPr>
                <w:rFonts w:ascii="Arial" w:hAnsi="Arial" w:cs="Arial"/>
                <w:noProof/>
                <w:sz w:val="24"/>
                <w:szCs w:val="24"/>
              </w:rPr>
              <w:t>eve slightly better overall</w:t>
            </w:r>
            <w:r w:rsidR="00176EB1">
              <w:rPr>
                <w:rFonts w:ascii="Arial" w:hAnsi="Arial" w:cs="Arial"/>
                <w:noProof/>
                <w:sz w:val="24"/>
                <w:szCs w:val="24"/>
              </w:rPr>
              <w:t>,</w:t>
            </w:r>
            <w:r w:rsidR="000A107F">
              <w:rPr>
                <w:rFonts w:ascii="Arial" w:hAnsi="Arial" w:cs="Arial"/>
                <w:noProof/>
                <w:sz w:val="24"/>
                <w:szCs w:val="24"/>
              </w:rPr>
              <w:t xml:space="preserve"> although</w:t>
            </w:r>
            <w:r w:rsidR="009C3CC4">
              <w:rPr>
                <w:rFonts w:ascii="Arial" w:hAnsi="Arial" w:cs="Arial"/>
                <w:noProof/>
                <w:sz w:val="24"/>
                <w:szCs w:val="24"/>
              </w:rPr>
              <w:t>,</w:t>
            </w:r>
            <w:r w:rsidR="000A107F">
              <w:rPr>
                <w:rFonts w:ascii="Arial" w:hAnsi="Arial" w:cs="Arial"/>
                <w:noProof/>
                <w:sz w:val="24"/>
                <w:szCs w:val="24"/>
              </w:rPr>
              <w:t xml:space="preserve"> </w:t>
            </w:r>
            <w:r w:rsidR="00D31EBE">
              <w:rPr>
                <w:rFonts w:ascii="Arial" w:hAnsi="Arial" w:cs="Arial"/>
                <w:noProof/>
                <w:sz w:val="24"/>
                <w:szCs w:val="24"/>
              </w:rPr>
              <w:t xml:space="preserve">females perform less well in a timely manner. </w:t>
            </w:r>
            <w:r w:rsidR="00176EB1">
              <w:rPr>
                <w:rFonts w:ascii="Arial" w:hAnsi="Arial" w:cs="Arial"/>
                <w:noProof/>
                <w:sz w:val="24"/>
                <w:szCs w:val="24"/>
              </w:rPr>
              <w:t>This is d</w:t>
            </w:r>
            <w:r w:rsidR="002C187E">
              <w:rPr>
                <w:rFonts w:ascii="Arial" w:hAnsi="Arial" w:cs="Arial"/>
                <w:noProof/>
                <w:sz w:val="24"/>
                <w:szCs w:val="24"/>
              </w:rPr>
              <w:t>ue to the amount of leavers in H</w:t>
            </w:r>
            <w:r w:rsidR="00176EB1">
              <w:rPr>
                <w:rFonts w:ascii="Arial" w:hAnsi="Arial" w:cs="Arial"/>
                <w:noProof/>
                <w:sz w:val="24"/>
                <w:szCs w:val="24"/>
              </w:rPr>
              <w:t xml:space="preserve">ealth. </w:t>
            </w:r>
            <w:r w:rsidRPr="007575F0">
              <w:rPr>
                <w:rFonts w:ascii="Arial" w:hAnsi="Arial" w:cs="Arial"/>
                <w:noProof/>
                <w:sz w:val="24"/>
                <w:szCs w:val="24"/>
              </w:rPr>
              <w:t xml:space="preserve">There are no significant variatons in performance across all </w:t>
            </w:r>
            <w:r w:rsidR="00176EB1">
              <w:rPr>
                <w:rFonts w:ascii="Arial" w:hAnsi="Arial" w:cs="Arial"/>
                <w:noProof/>
                <w:sz w:val="24"/>
                <w:szCs w:val="24"/>
              </w:rPr>
              <w:t xml:space="preserve">other </w:t>
            </w:r>
            <w:r w:rsidRPr="007575F0">
              <w:rPr>
                <w:rFonts w:ascii="Arial" w:hAnsi="Arial" w:cs="Arial"/>
                <w:noProof/>
                <w:sz w:val="24"/>
                <w:szCs w:val="24"/>
              </w:rPr>
              <w:t>routes</w:t>
            </w:r>
            <w:r w:rsidR="00176EB1">
              <w:rPr>
                <w:rFonts w:ascii="Arial" w:hAnsi="Arial" w:cs="Arial"/>
                <w:noProof/>
                <w:sz w:val="24"/>
                <w:szCs w:val="24"/>
              </w:rPr>
              <w:t>.</w:t>
            </w:r>
            <w:r w:rsidRPr="007575F0">
              <w:rPr>
                <w:rFonts w:ascii="Arial" w:hAnsi="Arial" w:cs="Arial"/>
                <w:noProof/>
                <w:sz w:val="24"/>
                <w:szCs w:val="24"/>
              </w:rPr>
              <w:t xml:space="preserve"> </w:t>
            </w:r>
          </w:p>
          <w:p w:rsidR="00BD3391" w:rsidRDefault="00BD3391" w:rsidP="00BD3391">
            <w:pPr>
              <w:rPr>
                <w:rFonts w:ascii="Arial" w:hAnsi="Arial" w:cs="Arial"/>
                <w:noProof/>
                <w:sz w:val="24"/>
                <w:szCs w:val="24"/>
              </w:rPr>
            </w:pPr>
          </w:p>
          <w:p w:rsidR="00BD3391" w:rsidRDefault="00BD3391" w:rsidP="00BD3391">
            <w:pPr>
              <w:rPr>
                <w:rFonts w:ascii="Arial" w:hAnsi="Arial" w:cs="Arial"/>
                <w:noProof/>
                <w:sz w:val="24"/>
                <w:szCs w:val="24"/>
              </w:rPr>
            </w:pPr>
          </w:p>
          <w:p w:rsidR="00BD3391" w:rsidRDefault="00BD3391" w:rsidP="00BD3391">
            <w:pPr>
              <w:rPr>
                <w:rFonts w:ascii="Arial" w:hAnsi="Arial" w:cs="Arial"/>
                <w:noProof/>
                <w:sz w:val="24"/>
                <w:szCs w:val="24"/>
              </w:rPr>
            </w:pPr>
          </w:p>
          <w:p w:rsidR="00BD3391" w:rsidRDefault="00BD3391" w:rsidP="00BD3391">
            <w:pPr>
              <w:rPr>
                <w:rFonts w:ascii="Arial" w:hAnsi="Arial" w:cs="Arial"/>
                <w:noProof/>
                <w:sz w:val="24"/>
                <w:szCs w:val="24"/>
              </w:rPr>
            </w:pPr>
          </w:p>
          <w:p w:rsidR="00BD3391" w:rsidRDefault="00BD3391" w:rsidP="00BD3391">
            <w:pPr>
              <w:rPr>
                <w:rFonts w:ascii="Arial" w:hAnsi="Arial" w:cs="Arial"/>
                <w:noProof/>
                <w:sz w:val="24"/>
                <w:szCs w:val="24"/>
              </w:rPr>
            </w:pPr>
          </w:p>
          <w:p w:rsidR="00BD3391" w:rsidRDefault="00BD3391" w:rsidP="00BD3391">
            <w:pPr>
              <w:rPr>
                <w:rFonts w:ascii="Arial" w:hAnsi="Arial" w:cs="Arial"/>
                <w:noProof/>
                <w:sz w:val="24"/>
                <w:szCs w:val="24"/>
              </w:rPr>
            </w:pPr>
          </w:p>
          <w:p w:rsidR="00BD3391" w:rsidRDefault="00BD3391" w:rsidP="00BD3391">
            <w:pPr>
              <w:rPr>
                <w:rFonts w:ascii="Arial" w:hAnsi="Arial" w:cs="Arial"/>
                <w:noProof/>
                <w:sz w:val="24"/>
                <w:szCs w:val="24"/>
              </w:rPr>
            </w:pPr>
          </w:p>
          <w:p w:rsidR="00BD3391" w:rsidRDefault="00BD3391" w:rsidP="00BD3391">
            <w:pPr>
              <w:rPr>
                <w:rFonts w:ascii="Arial" w:hAnsi="Arial" w:cs="Arial"/>
                <w:noProof/>
                <w:sz w:val="24"/>
                <w:szCs w:val="24"/>
              </w:rPr>
            </w:pPr>
          </w:p>
          <w:p w:rsidR="00BD3391" w:rsidRDefault="00BD3391" w:rsidP="00BD3391">
            <w:pPr>
              <w:rPr>
                <w:rFonts w:ascii="Arial" w:hAnsi="Arial" w:cs="Arial"/>
                <w:noProof/>
                <w:sz w:val="24"/>
                <w:szCs w:val="24"/>
              </w:rPr>
            </w:pPr>
          </w:p>
          <w:p w:rsidR="00BD3391" w:rsidRPr="007575F0" w:rsidRDefault="00BD3391" w:rsidP="00BD3391">
            <w:pPr>
              <w:rPr>
                <w:rFonts w:ascii="Arial" w:hAnsi="Arial" w:cs="Arial"/>
                <w:noProof/>
                <w:sz w:val="24"/>
                <w:szCs w:val="24"/>
              </w:rPr>
            </w:pPr>
          </w:p>
        </w:tc>
      </w:tr>
    </w:tbl>
    <w:p w:rsidR="00CF0BEC" w:rsidRDefault="00CF0BEC"/>
    <w:tbl>
      <w:tblPr>
        <w:tblStyle w:val="TableGrid2"/>
        <w:tblW w:w="0" w:type="auto"/>
        <w:tblLook w:val="04A0" w:firstRow="1" w:lastRow="0" w:firstColumn="1" w:lastColumn="0" w:noHBand="0" w:noVBand="1"/>
      </w:tblPr>
      <w:tblGrid>
        <w:gridCol w:w="9016"/>
      </w:tblGrid>
      <w:tr w:rsidR="00E80C20" w:rsidRPr="00322BFF" w:rsidTr="00887598">
        <w:tc>
          <w:tcPr>
            <w:tcW w:w="9242" w:type="dxa"/>
            <w:shd w:val="clear" w:color="auto" w:fill="D9D9D9" w:themeFill="background1" w:themeFillShade="D9"/>
          </w:tcPr>
          <w:p w:rsidR="00CD0561" w:rsidRPr="00322BFF" w:rsidRDefault="00E80C20" w:rsidP="00887598">
            <w:pPr>
              <w:contextualSpacing/>
              <w:jc w:val="both"/>
              <w:rPr>
                <w:rFonts w:ascii="Arial" w:hAnsi="Arial" w:cs="Arial"/>
                <w:b/>
                <w:sz w:val="28"/>
                <w:szCs w:val="28"/>
              </w:rPr>
            </w:pPr>
            <w:r>
              <w:rPr>
                <w:rFonts w:ascii="Arial" w:hAnsi="Arial" w:cs="Arial"/>
                <w:b/>
                <w:sz w:val="28"/>
                <w:szCs w:val="28"/>
              </w:rPr>
              <w:t>Departmental Overviews</w:t>
            </w:r>
          </w:p>
        </w:tc>
      </w:tr>
      <w:tr w:rsidR="00E80C20" w:rsidRPr="003037E1" w:rsidTr="00887598">
        <w:tc>
          <w:tcPr>
            <w:tcW w:w="9242" w:type="dxa"/>
            <w:shd w:val="clear" w:color="auto" w:fill="auto"/>
          </w:tcPr>
          <w:p w:rsidR="00B53F84" w:rsidRDefault="00B53F84" w:rsidP="00E80C20">
            <w:pPr>
              <w:rPr>
                <w:rFonts w:ascii="Arial" w:hAnsi="Arial" w:cs="Arial"/>
                <w:b/>
                <w:sz w:val="24"/>
                <w:szCs w:val="24"/>
                <w:u w:val="single"/>
              </w:rPr>
            </w:pPr>
          </w:p>
          <w:p w:rsidR="00E80C20" w:rsidRPr="007575F0" w:rsidRDefault="00E80C20" w:rsidP="00E80C20">
            <w:pPr>
              <w:rPr>
                <w:rFonts w:ascii="Arial" w:hAnsi="Arial" w:cs="Arial"/>
                <w:b/>
                <w:sz w:val="24"/>
                <w:szCs w:val="24"/>
                <w:u w:val="single"/>
              </w:rPr>
            </w:pPr>
            <w:r w:rsidRPr="007575F0">
              <w:rPr>
                <w:rFonts w:ascii="Arial" w:hAnsi="Arial" w:cs="Arial"/>
                <w:b/>
                <w:sz w:val="24"/>
                <w:szCs w:val="24"/>
                <w:u w:val="single"/>
              </w:rPr>
              <w:t>APPRENTICESHIPS are Good</w:t>
            </w:r>
            <w:r w:rsidR="00B53F84">
              <w:rPr>
                <w:rFonts w:ascii="Arial" w:hAnsi="Arial" w:cs="Arial"/>
                <w:b/>
                <w:sz w:val="24"/>
                <w:szCs w:val="24"/>
                <w:u w:val="single"/>
              </w:rPr>
              <w:t>.</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b/>
                <w:sz w:val="24"/>
                <w:szCs w:val="24"/>
              </w:rPr>
            </w:pPr>
            <w:r w:rsidRPr="00D9349A">
              <w:rPr>
                <w:rFonts w:ascii="Arial" w:hAnsi="Arial" w:cs="Arial"/>
                <w:b/>
                <w:sz w:val="24"/>
                <w:szCs w:val="24"/>
              </w:rPr>
              <w:t>Engineering</w:t>
            </w:r>
          </w:p>
          <w:p w:rsidR="00D9349A" w:rsidRDefault="00D9349A" w:rsidP="00D9349A">
            <w:pPr>
              <w:rPr>
                <w:rFonts w:ascii="Arial" w:hAnsi="Arial" w:cs="Arial"/>
                <w:sz w:val="24"/>
                <w:szCs w:val="24"/>
              </w:rPr>
            </w:pPr>
          </w:p>
          <w:p w:rsidR="00C457A3" w:rsidRDefault="00D9349A" w:rsidP="00C457A3">
            <w:pPr>
              <w:rPr>
                <w:rFonts w:ascii="Arial" w:hAnsi="Arial" w:cs="Arial"/>
                <w:sz w:val="24"/>
                <w:szCs w:val="24"/>
              </w:rPr>
            </w:pPr>
            <w:r w:rsidRPr="00D9349A">
              <w:rPr>
                <w:rFonts w:ascii="Arial" w:hAnsi="Arial" w:cs="Arial"/>
                <w:sz w:val="24"/>
                <w:szCs w:val="24"/>
              </w:rPr>
              <w:t>Alliance Learning has 235 apprentices in this area. Overall and timely achievement rates for this area are good.  Teaching, Learning and Assessment is very good, however, further development of inspirational tuition needs to be addressed.   Personal development, behaviour and welfare is good with learners making good progress from their starting points, developing confidence and self-esteem. Attendance is very good for off the job training.</w:t>
            </w:r>
            <w:r w:rsidR="00C457A3">
              <w:rPr>
                <w:rFonts w:ascii="Arial" w:hAnsi="Arial" w:cs="Arial"/>
                <w:sz w:val="24"/>
                <w:szCs w:val="24"/>
              </w:rPr>
              <w:t xml:space="preserve"> The team are now delivering the New Standards to a small cohort of 5 learners in order to ensure a robust approach to successful delivery.</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rPr>
              <w:t>Strengths</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t>Very good overall and timely success rates.</w:t>
            </w:r>
          </w:p>
          <w:p w:rsidR="00D9349A" w:rsidRP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t>Very good Teaching, Learning and Assessment.</w:t>
            </w:r>
          </w:p>
          <w:p w:rsidR="00D9349A" w:rsidRP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t>Very good attendance for off the job training.</w:t>
            </w:r>
          </w:p>
          <w:p w:rsidR="00D9349A" w:rsidRP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t>Very good learner progress reviews.</w:t>
            </w:r>
          </w:p>
          <w:p w:rsidR="00D9349A" w:rsidRP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t>Employer engagement is very good.</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rPr>
              <w:t>Areas for Improvement</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t>Inspirational tuition needs further development</w:t>
            </w:r>
          </w:p>
          <w:p w:rsidR="00D9349A" w:rsidRP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t>Written feedback to learners requires further development.</w:t>
            </w:r>
          </w:p>
          <w:p w:rsidR="00D9349A" w:rsidRP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t xml:space="preserve">Learners’ behaviours at work </w:t>
            </w:r>
            <w:r w:rsidR="00B47E9D">
              <w:rPr>
                <w:rFonts w:ascii="Arial" w:hAnsi="Arial" w:cs="Arial"/>
                <w:sz w:val="24"/>
                <w:szCs w:val="24"/>
              </w:rPr>
              <w:t xml:space="preserve">(employability) </w:t>
            </w:r>
            <w:r w:rsidR="008B6C4D">
              <w:rPr>
                <w:rFonts w:ascii="Arial" w:hAnsi="Arial" w:cs="Arial"/>
                <w:sz w:val="24"/>
                <w:szCs w:val="24"/>
              </w:rPr>
              <w:t>to reduce early l</w:t>
            </w:r>
            <w:r w:rsidRPr="00D9349A">
              <w:rPr>
                <w:rFonts w:ascii="Arial" w:hAnsi="Arial" w:cs="Arial"/>
                <w:sz w:val="24"/>
                <w:szCs w:val="24"/>
              </w:rPr>
              <w:t>eavers.</w:t>
            </w:r>
          </w:p>
          <w:p w:rsidR="00D9349A" w:rsidRP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t>Recruitment of females onto engineering programmes.</w:t>
            </w:r>
          </w:p>
          <w:p w:rsidR="00D9349A" w:rsidRDefault="00D9349A" w:rsidP="00D9349A">
            <w:pPr>
              <w:rPr>
                <w:rFonts w:ascii="Arial" w:hAnsi="Arial" w:cs="Arial"/>
                <w:sz w:val="24"/>
                <w:szCs w:val="24"/>
              </w:rPr>
            </w:pPr>
            <w:r w:rsidRPr="00D9349A">
              <w:rPr>
                <w:rFonts w:ascii="Arial" w:hAnsi="Arial" w:cs="Arial"/>
                <w:sz w:val="24"/>
                <w:szCs w:val="24"/>
              </w:rPr>
              <w:t>•</w:t>
            </w:r>
            <w:r w:rsidRPr="00D9349A">
              <w:rPr>
                <w:rFonts w:ascii="Arial" w:hAnsi="Arial" w:cs="Arial"/>
                <w:sz w:val="24"/>
                <w:szCs w:val="24"/>
              </w:rPr>
              <w:tab/>
            </w:r>
            <w:r w:rsidR="005B61C7">
              <w:rPr>
                <w:rFonts w:ascii="Arial" w:hAnsi="Arial" w:cs="Arial"/>
                <w:sz w:val="24"/>
                <w:szCs w:val="24"/>
              </w:rPr>
              <w:t xml:space="preserve">Stretch and challenge of </w:t>
            </w:r>
            <w:r w:rsidR="00A26138">
              <w:rPr>
                <w:rFonts w:ascii="Arial" w:hAnsi="Arial" w:cs="Arial"/>
                <w:sz w:val="24"/>
                <w:szCs w:val="24"/>
              </w:rPr>
              <w:t>learners’</w:t>
            </w:r>
            <w:r w:rsidR="005B61C7">
              <w:rPr>
                <w:rFonts w:ascii="Arial" w:hAnsi="Arial" w:cs="Arial"/>
                <w:sz w:val="24"/>
                <w:szCs w:val="24"/>
              </w:rPr>
              <w:t xml:space="preserve"> technical knowledge.</w:t>
            </w:r>
          </w:p>
          <w:p w:rsidR="009C0E44" w:rsidRPr="00D9349A" w:rsidRDefault="009C0E44" w:rsidP="00D9349A">
            <w:pPr>
              <w:rPr>
                <w:rFonts w:ascii="Arial" w:hAnsi="Arial" w:cs="Arial"/>
                <w:sz w:val="24"/>
                <w:szCs w:val="24"/>
              </w:rPr>
            </w:pPr>
          </w:p>
          <w:p w:rsidR="00D9349A" w:rsidRPr="00D9349A" w:rsidRDefault="00D9349A" w:rsidP="00D9349A">
            <w:pPr>
              <w:rPr>
                <w:rFonts w:ascii="Arial" w:hAnsi="Arial" w:cs="Arial"/>
                <w:b/>
                <w:sz w:val="24"/>
                <w:szCs w:val="24"/>
              </w:rPr>
            </w:pPr>
            <w:r w:rsidRPr="00D9349A">
              <w:rPr>
                <w:rFonts w:ascii="Arial" w:hAnsi="Arial" w:cs="Arial"/>
                <w:b/>
                <w:sz w:val="24"/>
                <w:szCs w:val="24"/>
                <w:u w:val="single"/>
              </w:rPr>
              <w:t>Childcare</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rPr>
              <w:t xml:space="preserve">Alliance Learning has 47 apprentices in this area. Overall and timely achievement rates have improved as a result of appointing a senior with a 9% increase in overall and 21% increase in timely achievement. Teaching, Learning and Assessment continues to be consistently very good.  Outstanding feedback has been identified along with very good practice highlighted from Standards Verifier visits. Very good learner progress reviews and 360 degree feedback shows good employer engagement.   </w:t>
            </w:r>
          </w:p>
          <w:p w:rsidR="00D9349A" w:rsidRPr="00D9349A" w:rsidRDefault="00D9349A" w:rsidP="00D9349A">
            <w:pPr>
              <w:rPr>
                <w:rFonts w:ascii="Arial" w:hAnsi="Arial" w:cs="Arial"/>
                <w:sz w:val="24"/>
                <w:szCs w:val="24"/>
                <w:u w:val="single"/>
              </w:rPr>
            </w:pPr>
          </w:p>
          <w:p w:rsidR="00D9349A" w:rsidRPr="00D9349A" w:rsidRDefault="00D9349A" w:rsidP="00D9349A">
            <w:pPr>
              <w:rPr>
                <w:rFonts w:ascii="Arial" w:hAnsi="Arial" w:cs="Arial"/>
                <w:sz w:val="24"/>
                <w:szCs w:val="24"/>
              </w:rPr>
            </w:pPr>
            <w:r w:rsidRPr="00D9349A">
              <w:rPr>
                <w:rFonts w:ascii="Arial" w:hAnsi="Arial" w:cs="Arial"/>
                <w:sz w:val="24"/>
                <w:szCs w:val="24"/>
                <w:u w:val="single"/>
              </w:rPr>
              <w:t>Strengths</w:t>
            </w:r>
          </w:p>
          <w:p w:rsidR="00D9349A" w:rsidRPr="00D9349A" w:rsidRDefault="00D9349A" w:rsidP="00D9349A">
            <w:pPr>
              <w:rPr>
                <w:rFonts w:ascii="Arial" w:hAnsi="Arial" w:cs="Arial"/>
                <w:sz w:val="24"/>
                <w:szCs w:val="24"/>
              </w:rPr>
            </w:pP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 xml:space="preserve">Very good Teaching, Learning and Assessment. </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Feedback to learners is outstanding.</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Very good learner progress reviews.</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Very good practice highlighted from Standards Verifier visits.</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Employer engagement is good.</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Good achievement and timely achievement rates.</w:t>
            </w:r>
          </w:p>
          <w:p w:rsidR="00D9349A" w:rsidRPr="00D9349A" w:rsidRDefault="00D9349A" w:rsidP="00D9349A">
            <w:pPr>
              <w:rPr>
                <w:rFonts w:ascii="Arial" w:hAnsi="Arial" w:cs="Arial"/>
                <w:sz w:val="24"/>
                <w:szCs w:val="24"/>
              </w:rPr>
            </w:pPr>
          </w:p>
          <w:p w:rsidR="009C0E44" w:rsidRDefault="009C0E44" w:rsidP="00D9349A">
            <w:pPr>
              <w:rPr>
                <w:rFonts w:ascii="Arial" w:hAnsi="Arial" w:cs="Arial"/>
                <w:sz w:val="24"/>
                <w:szCs w:val="24"/>
                <w:u w:val="single"/>
              </w:rPr>
            </w:pPr>
          </w:p>
          <w:p w:rsidR="00D9349A" w:rsidRPr="00D9349A" w:rsidRDefault="00D9349A" w:rsidP="00D9349A">
            <w:pPr>
              <w:rPr>
                <w:rFonts w:ascii="Arial" w:hAnsi="Arial" w:cs="Arial"/>
                <w:sz w:val="24"/>
                <w:szCs w:val="24"/>
              </w:rPr>
            </w:pPr>
            <w:r w:rsidRPr="00D9349A">
              <w:rPr>
                <w:rFonts w:ascii="Arial" w:hAnsi="Arial" w:cs="Arial"/>
                <w:sz w:val="24"/>
                <w:szCs w:val="24"/>
                <w:u w:val="single"/>
              </w:rPr>
              <w:t>Areas for Improvement</w:t>
            </w:r>
          </w:p>
          <w:p w:rsidR="00D9349A" w:rsidRPr="00D9349A" w:rsidRDefault="00D9349A" w:rsidP="00D9349A">
            <w:pPr>
              <w:rPr>
                <w:rFonts w:ascii="Arial" w:hAnsi="Arial" w:cs="Arial"/>
                <w:sz w:val="24"/>
                <w:szCs w:val="24"/>
              </w:rPr>
            </w:pP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Continue to improve the overall and timely achievement to meet business plan targets</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Continued improvement to 24+ Achievement</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Progression onto higher level qualifications</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Parental engagement for 16-18 year olds</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b/>
                <w:sz w:val="24"/>
                <w:szCs w:val="24"/>
              </w:rPr>
            </w:pPr>
            <w:r w:rsidRPr="00D9349A">
              <w:rPr>
                <w:rFonts w:ascii="Arial" w:hAnsi="Arial" w:cs="Arial"/>
                <w:b/>
                <w:sz w:val="24"/>
                <w:szCs w:val="24"/>
                <w:u w:val="single"/>
              </w:rPr>
              <w:t>Health &amp; Social Care</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rPr>
              <w:t xml:space="preserve">Alliance Learning has 57 apprentices in this area.  In 2016/2017 the high overall achievement rates (23% increase on the previous year) demonstrated improving performance management and support for the learner to stay on programme until they ultimately achieve.  Timely achievement continues to require improvement.  Employer engagement is improving and strategies are in place with managers liaising with companies to improve rota planning for appointments. The appointment of an experienced Senior is helping to improve this area through a learner/employer concern register. Teaching, Learning and Assessment is good with assessors making good use of IPad technology during coaching sessions.  Personal development, behaviour and welfare is adequate with the majority of learners achieving their qualification.  Feedback to learners is good following assessment and through very good learner progress reviews. </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rPr>
              <w:t xml:space="preserve">Leaders and managers have recognised that the provision that the apprentices in health and social care receive is not good enough. Despite the recent changes, the pace of improvements in health and social care apprenticeship programmes had been too slow. Improvements to overall achievement rates, demonstrates some impact, however, Alliance Learning </w:t>
            </w:r>
            <w:r w:rsidR="009C0E44">
              <w:rPr>
                <w:rFonts w:ascii="Arial" w:hAnsi="Arial" w:cs="Arial"/>
                <w:sz w:val="24"/>
                <w:szCs w:val="24"/>
              </w:rPr>
              <w:t xml:space="preserve">has made the decision to </w:t>
            </w:r>
            <w:r w:rsidRPr="00D9349A">
              <w:rPr>
                <w:rFonts w:ascii="Arial" w:hAnsi="Arial" w:cs="Arial"/>
                <w:sz w:val="24"/>
                <w:szCs w:val="24"/>
              </w:rPr>
              <w:t xml:space="preserve">no longer offers Health and Social Care Apprenticeships and has removed this provision from NAS. </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u w:val="single"/>
              </w:rPr>
            </w:pPr>
            <w:r w:rsidRPr="00D9349A">
              <w:rPr>
                <w:rFonts w:ascii="Arial" w:hAnsi="Arial" w:cs="Arial"/>
                <w:sz w:val="24"/>
                <w:szCs w:val="24"/>
                <w:u w:val="single"/>
              </w:rPr>
              <w:t>Strengths</w:t>
            </w:r>
          </w:p>
          <w:p w:rsidR="00D9349A" w:rsidRPr="00D9349A" w:rsidRDefault="00D9349A" w:rsidP="00D9349A">
            <w:pPr>
              <w:rPr>
                <w:rFonts w:ascii="Arial" w:hAnsi="Arial" w:cs="Arial"/>
                <w:sz w:val="24"/>
                <w:szCs w:val="24"/>
              </w:rPr>
            </w:pP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Good overall achievement rate.</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Good support to ensure learners achieve</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 xml:space="preserve">Effective </w:t>
            </w:r>
            <w:proofErr w:type="gramStart"/>
            <w:r w:rsidRPr="00D9349A">
              <w:rPr>
                <w:rFonts w:ascii="Arial" w:hAnsi="Arial" w:cs="Arial"/>
                <w:sz w:val="24"/>
                <w:szCs w:val="24"/>
              </w:rPr>
              <w:t>Senior</w:t>
            </w:r>
            <w:proofErr w:type="gramEnd"/>
            <w:r w:rsidRPr="00D9349A">
              <w:rPr>
                <w:rFonts w:ascii="Arial" w:hAnsi="Arial" w:cs="Arial"/>
                <w:sz w:val="24"/>
                <w:szCs w:val="24"/>
              </w:rPr>
              <w:t xml:space="preserve"> driving improvements.</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Very good learner progress reviews.</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Good Teaching, Learning and Assessment.</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Feedback to the learners is good.</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u w:val="single"/>
              </w:rPr>
              <w:t>Area for Improvement</w:t>
            </w:r>
          </w:p>
          <w:p w:rsidR="00D9349A" w:rsidRPr="00D9349A" w:rsidRDefault="00D9349A" w:rsidP="00D9349A">
            <w:pPr>
              <w:rPr>
                <w:rFonts w:ascii="Arial" w:hAnsi="Arial" w:cs="Arial"/>
                <w:sz w:val="24"/>
                <w:szCs w:val="24"/>
              </w:rPr>
            </w:pP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Employer engagement requires improvement.</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 xml:space="preserve">Timely achievement rates </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Reduction in learners leaving the programme</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Promotion of in-work attendance and improvement to 24+ Achievement</w:t>
            </w:r>
          </w:p>
          <w:p w:rsidR="00D9349A" w:rsidRPr="00C457A3" w:rsidRDefault="00D9349A" w:rsidP="00D9349A">
            <w:pPr>
              <w:numPr>
                <w:ilvl w:val="0"/>
                <w:numId w:val="7"/>
              </w:numPr>
              <w:rPr>
                <w:rFonts w:ascii="Arial" w:hAnsi="Arial" w:cs="Arial"/>
                <w:sz w:val="24"/>
                <w:szCs w:val="24"/>
              </w:rPr>
            </w:pPr>
            <w:r w:rsidRPr="00D9349A">
              <w:rPr>
                <w:rFonts w:ascii="Arial" w:hAnsi="Arial" w:cs="Arial"/>
                <w:sz w:val="24"/>
                <w:szCs w:val="24"/>
              </w:rPr>
              <w:t>Parental engagement for 16-18 year olds</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b/>
                <w:sz w:val="24"/>
                <w:szCs w:val="24"/>
                <w:u w:val="single"/>
              </w:rPr>
            </w:pPr>
            <w:r w:rsidRPr="00D9349A">
              <w:rPr>
                <w:rFonts w:ascii="Arial" w:hAnsi="Arial" w:cs="Arial"/>
                <w:b/>
                <w:sz w:val="24"/>
                <w:szCs w:val="24"/>
                <w:u w:val="single"/>
              </w:rPr>
              <w:t>Business Administration</w:t>
            </w:r>
          </w:p>
          <w:p w:rsidR="00D9349A" w:rsidRPr="00D9349A" w:rsidRDefault="00D9349A" w:rsidP="00D9349A">
            <w:pPr>
              <w:rPr>
                <w:rFonts w:ascii="Arial" w:hAnsi="Arial" w:cs="Arial"/>
                <w:b/>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rPr>
              <w:t>Alliance Learning has 147 apprentices in this area. Overall and Timely achievement remained very good for Business Administration.  Timely achievement increased by 9%, resulting in the department being 24% above the national average. An experienced Senior member of staff is firmly embedded into this department and the impact is demonstrated in the continued rise performance.</w:t>
            </w:r>
          </w:p>
          <w:p w:rsidR="00D9349A" w:rsidRPr="00D9349A" w:rsidRDefault="00D9349A" w:rsidP="00D9349A">
            <w:pPr>
              <w:rPr>
                <w:rFonts w:ascii="Arial" w:hAnsi="Arial" w:cs="Arial"/>
                <w:sz w:val="24"/>
                <w:szCs w:val="24"/>
              </w:rPr>
            </w:pPr>
            <w:r w:rsidRPr="00D9349A">
              <w:rPr>
                <w:rFonts w:ascii="Arial" w:hAnsi="Arial" w:cs="Arial"/>
                <w:sz w:val="24"/>
                <w:szCs w:val="24"/>
              </w:rPr>
              <w:t>Teaching, Learning and Assessment is good with elements of outstanding features identified in observations.  Feedback is motivational with clear advice on how to improve, although learner responses required more reflection.   Recent SV reports in 2016-2017 state feedback is outstanding in this area, with 3 areas of good practice identified. Personal development, behaviour and welfare is good, with learners making clear progress from their starting points, developing confidence and self-esteem.   This is reflected in the consistently very good achievement rates.  The team are now delivering 4 New Standards to a small cohort of learners in order to ensure a robust approach to successful delivery.</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u w:val="single"/>
              </w:rPr>
              <w:t>Strengths</w:t>
            </w:r>
          </w:p>
          <w:p w:rsidR="00D9349A" w:rsidRPr="00D9349A" w:rsidRDefault="00D9349A" w:rsidP="00D9349A">
            <w:pPr>
              <w:rPr>
                <w:rFonts w:ascii="Arial" w:hAnsi="Arial" w:cs="Arial"/>
                <w:sz w:val="24"/>
                <w:szCs w:val="24"/>
              </w:rPr>
            </w:pP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Very good overall and timely achievement rates.</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Feedback to learners is outstanding.</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Very good Teaching, Learning and Assessment.</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Very good learner progress reviews.</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Very good use of ILT throughout the programme.</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Good employer engagement.</w:t>
            </w:r>
          </w:p>
          <w:p w:rsidR="00D9349A" w:rsidRPr="00D9349A" w:rsidRDefault="00D9349A" w:rsidP="00D9349A">
            <w:pPr>
              <w:rPr>
                <w:rFonts w:ascii="Arial" w:hAnsi="Arial" w:cs="Arial"/>
                <w:sz w:val="24"/>
                <w:szCs w:val="24"/>
              </w:rPr>
            </w:pPr>
          </w:p>
          <w:p w:rsidR="00D9349A" w:rsidRPr="00D9349A" w:rsidRDefault="00D9349A" w:rsidP="00D9349A">
            <w:pPr>
              <w:rPr>
                <w:rFonts w:ascii="Arial" w:hAnsi="Arial" w:cs="Arial"/>
                <w:sz w:val="24"/>
                <w:szCs w:val="24"/>
              </w:rPr>
            </w:pPr>
            <w:r w:rsidRPr="00D9349A">
              <w:rPr>
                <w:rFonts w:ascii="Arial" w:hAnsi="Arial" w:cs="Arial"/>
                <w:sz w:val="24"/>
                <w:szCs w:val="24"/>
                <w:u w:val="single"/>
              </w:rPr>
              <w:t>Areas for Improvement</w:t>
            </w:r>
          </w:p>
          <w:p w:rsidR="00D9349A" w:rsidRPr="00D9349A" w:rsidRDefault="00D9349A" w:rsidP="00D9349A">
            <w:pPr>
              <w:rPr>
                <w:rFonts w:ascii="Arial" w:hAnsi="Arial" w:cs="Arial"/>
                <w:sz w:val="24"/>
                <w:szCs w:val="24"/>
              </w:rPr>
            </w:pP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Continue to increase progression onto higher level qualifications.</w:t>
            </w:r>
          </w:p>
          <w:p w:rsidR="00D9349A" w:rsidRPr="00D9349A" w:rsidRDefault="00D9349A" w:rsidP="00D9349A">
            <w:pPr>
              <w:numPr>
                <w:ilvl w:val="0"/>
                <w:numId w:val="7"/>
              </w:numPr>
              <w:rPr>
                <w:rFonts w:ascii="Arial" w:hAnsi="Arial" w:cs="Arial"/>
                <w:sz w:val="24"/>
                <w:szCs w:val="24"/>
              </w:rPr>
            </w:pPr>
            <w:r w:rsidRPr="00D9349A">
              <w:rPr>
                <w:rFonts w:ascii="Arial" w:hAnsi="Arial" w:cs="Arial"/>
                <w:sz w:val="24"/>
                <w:szCs w:val="24"/>
              </w:rPr>
              <w:t>Employer engagement to increase day release numbers.</w:t>
            </w:r>
          </w:p>
          <w:p w:rsidR="009C0E44" w:rsidRDefault="00D9349A" w:rsidP="00121F1C">
            <w:pPr>
              <w:numPr>
                <w:ilvl w:val="0"/>
                <w:numId w:val="7"/>
              </w:numPr>
              <w:rPr>
                <w:rFonts w:ascii="Arial" w:hAnsi="Arial" w:cs="Arial"/>
                <w:sz w:val="24"/>
                <w:szCs w:val="24"/>
              </w:rPr>
            </w:pPr>
            <w:r w:rsidRPr="009C0E44">
              <w:rPr>
                <w:rFonts w:ascii="Arial" w:hAnsi="Arial" w:cs="Arial"/>
                <w:sz w:val="24"/>
                <w:szCs w:val="24"/>
              </w:rPr>
              <w:t>Reflective feedback from learners.</w:t>
            </w:r>
          </w:p>
          <w:p w:rsidR="00D418BE" w:rsidRPr="009C0E44" w:rsidRDefault="00D9349A" w:rsidP="00121F1C">
            <w:pPr>
              <w:numPr>
                <w:ilvl w:val="0"/>
                <w:numId w:val="7"/>
              </w:numPr>
              <w:rPr>
                <w:rFonts w:ascii="Arial" w:hAnsi="Arial" w:cs="Arial"/>
                <w:sz w:val="24"/>
                <w:szCs w:val="24"/>
              </w:rPr>
            </w:pPr>
            <w:r w:rsidRPr="009C0E44">
              <w:rPr>
                <w:rFonts w:ascii="Arial" w:hAnsi="Arial" w:cs="Arial"/>
                <w:sz w:val="24"/>
                <w:szCs w:val="24"/>
              </w:rPr>
              <w:t>Parental engagement for 16-18 year olds</w:t>
            </w:r>
          </w:p>
          <w:p w:rsidR="00D56AB3" w:rsidRPr="009C0E44" w:rsidRDefault="00D56AB3" w:rsidP="009C0E44">
            <w:pPr>
              <w:rPr>
                <w:rFonts w:ascii="Arial" w:hAnsi="Arial" w:cs="Arial"/>
                <w:sz w:val="24"/>
                <w:szCs w:val="24"/>
              </w:rPr>
            </w:pPr>
          </w:p>
          <w:p w:rsidR="00387715" w:rsidRDefault="00387715" w:rsidP="008A45CC">
            <w:pPr>
              <w:pStyle w:val="ListParagraph"/>
              <w:rPr>
                <w:rFonts w:ascii="Arial" w:hAnsi="Arial" w:cs="Arial"/>
                <w:sz w:val="24"/>
                <w:szCs w:val="24"/>
              </w:rPr>
            </w:pPr>
          </w:p>
          <w:p w:rsidR="009C0E44" w:rsidRDefault="009C0E44" w:rsidP="00387715">
            <w:pPr>
              <w:rPr>
                <w:rFonts w:ascii="Arial" w:hAnsi="Arial" w:cs="Arial"/>
                <w:b/>
                <w:sz w:val="24"/>
                <w:szCs w:val="24"/>
                <w:u w:val="single"/>
              </w:rPr>
            </w:pPr>
          </w:p>
          <w:p w:rsidR="00387715" w:rsidRDefault="00387715" w:rsidP="00387715">
            <w:pPr>
              <w:rPr>
                <w:rFonts w:ascii="Arial" w:hAnsi="Arial" w:cs="Arial"/>
                <w:b/>
                <w:sz w:val="24"/>
                <w:szCs w:val="24"/>
                <w:u w:val="single"/>
              </w:rPr>
            </w:pPr>
            <w:r>
              <w:rPr>
                <w:rFonts w:ascii="Arial" w:hAnsi="Arial" w:cs="Arial"/>
                <w:b/>
                <w:sz w:val="24"/>
                <w:szCs w:val="24"/>
                <w:u w:val="single"/>
              </w:rPr>
              <w:t>Dental Nursing</w:t>
            </w:r>
            <w:r w:rsidR="003D3D44">
              <w:rPr>
                <w:rFonts w:ascii="Arial" w:hAnsi="Arial" w:cs="Arial"/>
                <w:b/>
                <w:sz w:val="24"/>
                <w:szCs w:val="24"/>
                <w:u w:val="single"/>
              </w:rPr>
              <w:t xml:space="preserve"> (Dentrain)</w:t>
            </w:r>
          </w:p>
          <w:p w:rsidR="00387715" w:rsidRPr="007575F0" w:rsidRDefault="00387715" w:rsidP="00387715">
            <w:pPr>
              <w:rPr>
                <w:rFonts w:ascii="Arial" w:hAnsi="Arial" w:cs="Arial"/>
                <w:sz w:val="24"/>
                <w:szCs w:val="24"/>
              </w:rPr>
            </w:pPr>
          </w:p>
          <w:p w:rsidR="00387715" w:rsidRDefault="00691F45" w:rsidP="00387715">
            <w:pPr>
              <w:rPr>
                <w:rFonts w:ascii="Arial" w:hAnsi="Arial" w:cs="Arial"/>
                <w:sz w:val="24"/>
                <w:szCs w:val="24"/>
              </w:rPr>
            </w:pPr>
            <w:r>
              <w:rPr>
                <w:rFonts w:ascii="Arial" w:hAnsi="Arial" w:cs="Arial"/>
                <w:sz w:val="24"/>
                <w:szCs w:val="24"/>
              </w:rPr>
              <w:t>Alliance Learning sub-contracts</w:t>
            </w:r>
            <w:r w:rsidR="00387715" w:rsidRPr="007575F0">
              <w:rPr>
                <w:rFonts w:ascii="Arial" w:hAnsi="Arial" w:cs="Arial"/>
                <w:sz w:val="24"/>
                <w:szCs w:val="24"/>
              </w:rPr>
              <w:t xml:space="preserve"> </w:t>
            </w:r>
            <w:r w:rsidR="00635D61">
              <w:rPr>
                <w:rFonts w:ascii="Arial" w:hAnsi="Arial" w:cs="Arial"/>
                <w:sz w:val="24"/>
                <w:szCs w:val="24"/>
              </w:rPr>
              <w:t>47</w:t>
            </w:r>
            <w:r w:rsidR="00387715">
              <w:rPr>
                <w:rFonts w:ascii="Arial" w:hAnsi="Arial" w:cs="Arial"/>
                <w:sz w:val="24"/>
                <w:szCs w:val="24"/>
              </w:rPr>
              <w:t xml:space="preserve"> </w:t>
            </w:r>
            <w:r w:rsidR="00387715" w:rsidRPr="007575F0">
              <w:rPr>
                <w:rFonts w:ascii="Arial" w:hAnsi="Arial" w:cs="Arial"/>
                <w:sz w:val="24"/>
                <w:szCs w:val="24"/>
              </w:rPr>
              <w:t xml:space="preserve">apprentices in this area. Overall </w:t>
            </w:r>
            <w:r w:rsidR="00387715">
              <w:rPr>
                <w:rFonts w:ascii="Arial" w:hAnsi="Arial" w:cs="Arial"/>
                <w:sz w:val="24"/>
                <w:szCs w:val="24"/>
              </w:rPr>
              <w:t xml:space="preserve">and timely </w:t>
            </w:r>
            <w:r w:rsidR="00387715" w:rsidRPr="007575F0">
              <w:rPr>
                <w:rFonts w:ascii="Arial" w:hAnsi="Arial" w:cs="Arial"/>
                <w:sz w:val="24"/>
                <w:szCs w:val="24"/>
              </w:rPr>
              <w:t xml:space="preserve">achievement </w:t>
            </w:r>
            <w:r w:rsidR="00387715">
              <w:rPr>
                <w:rFonts w:ascii="Arial" w:hAnsi="Arial" w:cs="Arial"/>
                <w:sz w:val="24"/>
                <w:szCs w:val="24"/>
              </w:rPr>
              <w:t xml:space="preserve">rates </w:t>
            </w:r>
            <w:r w:rsidR="00387715" w:rsidRPr="007575F0">
              <w:rPr>
                <w:rFonts w:ascii="Arial" w:hAnsi="Arial" w:cs="Arial"/>
                <w:sz w:val="24"/>
                <w:szCs w:val="24"/>
              </w:rPr>
              <w:t xml:space="preserve">for this area </w:t>
            </w:r>
            <w:r w:rsidR="00387715">
              <w:rPr>
                <w:rFonts w:ascii="Arial" w:hAnsi="Arial" w:cs="Arial"/>
                <w:sz w:val="24"/>
                <w:szCs w:val="24"/>
              </w:rPr>
              <w:t xml:space="preserve">remain </w:t>
            </w:r>
            <w:r w:rsidR="00653FFB">
              <w:rPr>
                <w:rFonts w:ascii="Arial" w:hAnsi="Arial" w:cs="Arial"/>
                <w:sz w:val="24"/>
                <w:szCs w:val="24"/>
              </w:rPr>
              <w:t xml:space="preserve">very </w:t>
            </w:r>
            <w:r w:rsidR="00387715" w:rsidRPr="007575F0">
              <w:rPr>
                <w:rFonts w:ascii="Arial" w:hAnsi="Arial" w:cs="Arial"/>
                <w:sz w:val="24"/>
                <w:szCs w:val="24"/>
              </w:rPr>
              <w:t>good</w:t>
            </w:r>
            <w:r w:rsidR="00387715">
              <w:rPr>
                <w:rFonts w:ascii="Arial" w:hAnsi="Arial" w:cs="Arial"/>
                <w:sz w:val="24"/>
                <w:szCs w:val="24"/>
              </w:rPr>
              <w:t xml:space="preserve"> and are broadly comparable with the previous year</w:t>
            </w:r>
            <w:r w:rsidR="00387715" w:rsidRPr="007575F0">
              <w:rPr>
                <w:rFonts w:ascii="Arial" w:hAnsi="Arial" w:cs="Arial"/>
                <w:sz w:val="24"/>
                <w:szCs w:val="24"/>
              </w:rPr>
              <w:t>.  Teaching, Learning and Assessment is good with elements of outstanding features identified</w:t>
            </w:r>
            <w:r w:rsidR="00387715">
              <w:rPr>
                <w:rFonts w:ascii="Arial" w:hAnsi="Arial" w:cs="Arial"/>
                <w:sz w:val="24"/>
                <w:szCs w:val="24"/>
              </w:rPr>
              <w:t xml:space="preserve"> in observations</w:t>
            </w:r>
            <w:r w:rsidR="00B435F1">
              <w:rPr>
                <w:rFonts w:ascii="Arial" w:hAnsi="Arial" w:cs="Arial"/>
                <w:sz w:val="24"/>
                <w:szCs w:val="24"/>
              </w:rPr>
              <w:t xml:space="preserve">, alongside positive EV Reports. </w:t>
            </w:r>
            <w:r w:rsidR="00387715">
              <w:rPr>
                <w:rFonts w:ascii="Arial" w:hAnsi="Arial" w:cs="Arial"/>
                <w:sz w:val="24"/>
                <w:szCs w:val="24"/>
              </w:rPr>
              <w:t>Feedback</w:t>
            </w:r>
            <w:r w:rsidR="00653FFB">
              <w:rPr>
                <w:rFonts w:ascii="Arial" w:hAnsi="Arial" w:cs="Arial"/>
                <w:sz w:val="24"/>
                <w:szCs w:val="24"/>
              </w:rPr>
              <w:t xml:space="preserve"> from learner questionnaires is positive and learner</w:t>
            </w:r>
            <w:r w:rsidR="00B435F1">
              <w:rPr>
                <w:rFonts w:ascii="Arial" w:hAnsi="Arial" w:cs="Arial"/>
                <w:sz w:val="24"/>
                <w:szCs w:val="24"/>
              </w:rPr>
              <w:t>s</w:t>
            </w:r>
            <w:r w:rsidR="00653FFB">
              <w:rPr>
                <w:rFonts w:ascii="Arial" w:hAnsi="Arial" w:cs="Arial"/>
                <w:sz w:val="24"/>
                <w:szCs w:val="24"/>
              </w:rPr>
              <w:t xml:space="preserve"> like that they can access their</w:t>
            </w:r>
            <w:r w:rsidR="00B435F1">
              <w:rPr>
                <w:rFonts w:ascii="Arial" w:hAnsi="Arial" w:cs="Arial"/>
                <w:sz w:val="24"/>
                <w:szCs w:val="24"/>
              </w:rPr>
              <w:t xml:space="preserve"> assessor any time during the day. </w:t>
            </w:r>
            <w:r w:rsidR="00387715" w:rsidRPr="007575F0">
              <w:rPr>
                <w:rFonts w:ascii="Arial" w:hAnsi="Arial" w:cs="Arial"/>
                <w:sz w:val="24"/>
                <w:szCs w:val="24"/>
              </w:rPr>
              <w:t>Personal developmen</w:t>
            </w:r>
            <w:r>
              <w:rPr>
                <w:rFonts w:ascii="Arial" w:hAnsi="Arial" w:cs="Arial"/>
                <w:sz w:val="24"/>
                <w:szCs w:val="24"/>
              </w:rPr>
              <w:t>t, behaviour and welfare is satisfactory</w:t>
            </w:r>
            <w:r w:rsidR="00387715" w:rsidRPr="007575F0">
              <w:rPr>
                <w:rFonts w:ascii="Arial" w:hAnsi="Arial" w:cs="Arial"/>
                <w:sz w:val="24"/>
                <w:szCs w:val="24"/>
              </w:rPr>
              <w:t xml:space="preserve"> with learners making good progress from their starting points, developing confidence and self-esteem</w:t>
            </w:r>
            <w:r>
              <w:rPr>
                <w:rFonts w:ascii="Arial" w:hAnsi="Arial" w:cs="Arial"/>
                <w:sz w:val="24"/>
                <w:szCs w:val="24"/>
              </w:rPr>
              <w:t>, although further enhancement of British Values</w:t>
            </w:r>
            <w:r w:rsidR="00635D61">
              <w:rPr>
                <w:rFonts w:ascii="Arial" w:hAnsi="Arial" w:cs="Arial"/>
                <w:sz w:val="24"/>
                <w:szCs w:val="24"/>
              </w:rPr>
              <w:t xml:space="preserve"> and Prevent</w:t>
            </w:r>
            <w:r>
              <w:rPr>
                <w:rFonts w:ascii="Arial" w:hAnsi="Arial" w:cs="Arial"/>
                <w:sz w:val="24"/>
                <w:szCs w:val="24"/>
              </w:rPr>
              <w:t xml:space="preserve"> requires improvement.</w:t>
            </w:r>
            <w:r w:rsidR="00387715">
              <w:rPr>
                <w:rFonts w:ascii="Arial" w:hAnsi="Arial" w:cs="Arial"/>
                <w:sz w:val="24"/>
                <w:szCs w:val="24"/>
              </w:rPr>
              <w:t xml:space="preserve">  </w:t>
            </w:r>
          </w:p>
          <w:p w:rsidR="00691F45" w:rsidRDefault="00691F45" w:rsidP="00387715">
            <w:pPr>
              <w:rPr>
                <w:rFonts w:ascii="Arial" w:hAnsi="Arial" w:cs="Arial"/>
                <w:sz w:val="24"/>
                <w:szCs w:val="24"/>
              </w:rPr>
            </w:pPr>
          </w:p>
          <w:p w:rsidR="00691F45" w:rsidRPr="007575F0" w:rsidRDefault="00691F45" w:rsidP="00691F45">
            <w:pPr>
              <w:rPr>
                <w:rFonts w:ascii="Arial" w:hAnsi="Arial" w:cs="Arial"/>
                <w:sz w:val="24"/>
                <w:szCs w:val="24"/>
              </w:rPr>
            </w:pPr>
            <w:r w:rsidRPr="007575F0">
              <w:rPr>
                <w:rFonts w:ascii="Arial" w:hAnsi="Arial" w:cs="Arial"/>
                <w:sz w:val="24"/>
                <w:szCs w:val="24"/>
                <w:u w:val="single"/>
              </w:rPr>
              <w:t>Strengths</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 xml:space="preserve">Very good </w:t>
            </w:r>
            <w:r w:rsidR="007A5CAA">
              <w:rPr>
                <w:rFonts w:ascii="Arial" w:hAnsi="Arial" w:cs="Arial"/>
                <w:sz w:val="24"/>
                <w:szCs w:val="24"/>
              </w:rPr>
              <w:t>overall and timely achievement ra</w:t>
            </w:r>
            <w:r>
              <w:rPr>
                <w:rFonts w:ascii="Arial" w:hAnsi="Arial" w:cs="Arial"/>
                <w:sz w:val="24"/>
                <w:szCs w:val="24"/>
              </w:rPr>
              <w:t>tes.</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Good teaching, learning and assessment</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Good learner feedback</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Good IAG</w:t>
            </w:r>
          </w:p>
          <w:p w:rsidR="00691F45" w:rsidRDefault="00691F45" w:rsidP="00691F45">
            <w:pPr>
              <w:rPr>
                <w:rFonts w:ascii="Arial" w:hAnsi="Arial" w:cs="Arial"/>
                <w:sz w:val="24"/>
                <w:szCs w:val="24"/>
              </w:rPr>
            </w:pPr>
          </w:p>
          <w:p w:rsidR="00691F45" w:rsidRPr="007575F0" w:rsidRDefault="00691F45" w:rsidP="00691F45">
            <w:pPr>
              <w:rPr>
                <w:rFonts w:ascii="Arial" w:hAnsi="Arial" w:cs="Arial"/>
                <w:sz w:val="24"/>
                <w:szCs w:val="24"/>
              </w:rPr>
            </w:pPr>
            <w:r w:rsidRPr="007575F0">
              <w:rPr>
                <w:rFonts w:ascii="Arial" w:hAnsi="Arial" w:cs="Arial"/>
                <w:sz w:val="24"/>
                <w:szCs w:val="24"/>
                <w:u w:val="single"/>
              </w:rPr>
              <w:t>Areas for Improvement</w:t>
            </w:r>
          </w:p>
          <w:p w:rsidR="00596D06" w:rsidRDefault="00596D06" w:rsidP="007A5CAA">
            <w:pPr>
              <w:pStyle w:val="ListParagraph"/>
              <w:numPr>
                <w:ilvl w:val="0"/>
                <w:numId w:val="7"/>
              </w:numPr>
              <w:rPr>
                <w:rFonts w:ascii="Arial" w:hAnsi="Arial" w:cs="Arial"/>
                <w:sz w:val="24"/>
                <w:szCs w:val="24"/>
              </w:rPr>
            </w:pPr>
            <w:r>
              <w:rPr>
                <w:rFonts w:ascii="Arial" w:hAnsi="Arial" w:cs="Arial"/>
                <w:sz w:val="24"/>
                <w:szCs w:val="24"/>
              </w:rPr>
              <w:t>Enhanced promotion of PDBW</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Implementation of British Values to Learners</w:t>
            </w:r>
          </w:p>
          <w:p w:rsidR="00596D06" w:rsidRDefault="00691F45" w:rsidP="00387715">
            <w:pPr>
              <w:pStyle w:val="ListParagraph"/>
              <w:numPr>
                <w:ilvl w:val="0"/>
                <w:numId w:val="7"/>
              </w:numPr>
              <w:rPr>
                <w:rFonts w:ascii="Arial" w:hAnsi="Arial" w:cs="Arial"/>
                <w:sz w:val="24"/>
                <w:szCs w:val="24"/>
              </w:rPr>
            </w:pPr>
            <w:r>
              <w:rPr>
                <w:rFonts w:ascii="Arial" w:hAnsi="Arial" w:cs="Arial"/>
                <w:sz w:val="24"/>
                <w:szCs w:val="24"/>
              </w:rPr>
              <w:t>Employer engagement in relation to British Values</w:t>
            </w:r>
          </w:p>
          <w:p w:rsidR="00C05E52" w:rsidRDefault="00C05E52" w:rsidP="00C05E52">
            <w:pPr>
              <w:rPr>
                <w:rFonts w:ascii="Arial" w:hAnsi="Arial" w:cs="Arial"/>
                <w:sz w:val="24"/>
                <w:szCs w:val="24"/>
              </w:rPr>
            </w:pPr>
          </w:p>
          <w:p w:rsidR="00C05E52" w:rsidRDefault="00C05E52" w:rsidP="00C05E52">
            <w:pPr>
              <w:rPr>
                <w:rFonts w:ascii="Arial" w:hAnsi="Arial" w:cs="Arial"/>
                <w:color w:val="FF0000"/>
                <w:sz w:val="24"/>
                <w:szCs w:val="24"/>
              </w:rPr>
            </w:pPr>
          </w:p>
          <w:p w:rsidR="00BD3391" w:rsidRDefault="00BD3391" w:rsidP="00BD3391">
            <w:pPr>
              <w:rPr>
                <w:rFonts w:ascii="Arial" w:hAnsi="Arial" w:cs="Arial"/>
                <w:b/>
                <w:sz w:val="24"/>
                <w:szCs w:val="24"/>
                <w:u w:val="single"/>
              </w:rPr>
            </w:pPr>
            <w:r>
              <w:rPr>
                <w:rFonts w:ascii="Arial" w:hAnsi="Arial" w:cs="Arial"/>
                <w:b/>
                <w:sz w:val="24"/>
                <w:szCs w:val="24"/>
                <w:u w:val="single"/>
              </w:rPr>
              <w:t>Driving Goods Vehicles/Warehousing (Transport Training Academy)</w:t>
            </w:r>
          </w:p>
          <w:p w:rsidR="00BD3391" w:rsidRPr="00226D83" w:rsidRDefault="00BD3391" w:rsidP="00BD3391">
            <w:pPr>
              <w:rPr>
                <w:rFonts w:ascii="Arial" w:hAnsi="Arial" w:cs="Arial"/>
                <w:b/>
                <w:sz w:val="24"/>
                <w:szCs w:val="24"/>
                <w:u w:val="single"/>
              </w:rPr>
            </w:pPr>
          </w:p>
          <w:p w:rsidR="00BD3391" w:rsidRPr="004A6DF3" w:rsidRDefault="00BD3391" w:rsidP="00BD3391">
            <w:pPr>
              <w:rPr>
                <w:rFonts w:ascii="Arial" w:hAnsi="Arial" w:cs="Arial"/>
                <w:i/>
                <w:sz w:val="24"/>
                <w:szCs w:val="24"/>
              </w:rPr>
            </w:pPr>
            <w:r>
              <w:rPr>
                <w:rFonts w:ascii="Arial" w:hAnsi="Arial" w:cs="Arial"/>
                <w:sz w:val="24"/>
                <w:szCs w:val="24"/>
              </w:rPr>
              <w:t>Alliance Learning sub-contracted</w:t>
            </w:r>
            <w:r w:rsidRPr="007575F0">
              <w:rPr>
                <w:rFonts w:ascii="Arial" w:hAnsi="Arial" w:cs="Arial"/>
                <w:sz w:val="24"/>
                <w:szCs w:val="24"/>
              </w:rPr>
              <w:t xml:space="preserve"> </w:t>
            </w:r>
            <w:r>
              <w:rPr>
                <w:rFonts w:ascii="Arial" w:hAnsi="Arial" w:cs="Arial"/>
                <w:sz w:val="24"/>
                <w:szCs w:val="24"/>
              </w:rPr>
              <w:t xml:space="preserve">13 apprentices in this area in 2016/17. </w:t>
            </w:r>
            <w:r w:rsidRPr="007575F0">
              <w:rPr>
                <w:rFonts w:ascii="Arial" w:hAnsi="Arial" w:cs="Arial"/>
                <w:sz w:val="24"/>
                <w:szCs w:val="24"/>
              </w:rPr>
              <w:t xml:space="preserve">Overall achievement </w:t>
            </w:r>
            <w:r>
              <w:rPr>
                <w:rFonts w:ascii="Arial" w:hAnsi="Arial" w:cs="Arial"/>
                <w:sz w:val="24"/>
                <w:szCs w:val="24"/>
              </w:rPr>
              <w:t>rates</w:t>
            </w:r>
            <w:r w:rsidR="004A6DF3">
              <w:rPr>
                <w:rFonts w:ascii="Arial" w:hAnsi="Arial" w:cs="Arial"/>
                <w:sz w:val="24"/>
                <w:szCs w:val="24"/>
              </w:rPr>
              <w:t xml:space="preserve"> are high, however, *timely achievement</w:t>
            </w:r>
            <w:r w:rsidRPr="007575F0">
              <w:rPr>
                <w:rFonts w:ascii="Arial" w:hAnsi="Arial" w:cs="Arial"/>
                <w:sz w:val="24"/>
                <w:szCs w:val="24"/>
              </w:rPr>
              <w:t xml:space="preserve"> </w:t>
            </w:r>
            <w:r>
              <w:rPr>
                <w:rFonts w:ascii="Arial" w:hAnsi="Arial" w:cs="Arial"/>
                <w:sz w:val="24"/>
                <w:szCs w:val="24"/>
              </w:rPr>
              <w:t>require</w:t>
            </w:r>
            <w:r w:rsidR="004A6DF3">
              <w:rPr>
                <w:rFonts w:ascii="Arial" w:hAnsi="Arial" w:cs="Arial"/>
                <w:sz w:val="24"/>
                <w:szCs w:val="24"/>
              </w:rPr>
              <w:t>d</w:t>
            </w:r>
            <w:r>
              <w:rPr>
                <w:rFonts w:ascii="Arial" w:hAnsi="Arial" w:cs="Arial"/>
                <w:sz w:val="24"/>
                <w:szCs w:val="24"/>
              </w:rPr>
              <w:t xml:space="preserve"> improvement and </w:t>
            </w:r>
            <w:r w:rsidR="004A6DF3">
              <w:rPr>
                <w:rFonts w:ascii="Arial" w:hAnsi="Arial" w:cs="Arial"/>
                <w:sz w:val="24"/>
                <w:szCs w:val="24"/>
              </w:rPr>
              <w:t xml:space="preserve">was </w:t>
            </w:r>
            <w:r>
              <w:rPr>
                <w:rFonts w:ascii="Arial" w:hAnsi="Arial" w:cs="Arial"/>
                <w:sz w:val="24"/>
                <w:szCs w:val="24"/>
              </w:rPr>
              <w:t>impacted by the timeliness of functional skills completion in this area</w:t>
            </w:r>
            <w:r w:rsidRPr="007575F0">
              <w:rPr>
                <w:rFonts w:ascii="Arial" w:hAnsi="Arial" w:cs="Arial"/>
                <w:sz w:val="24"/>
                <w:szCs w:val="24"/>
              </w:rPr>
              <w:t>.</w:t>
            </w:r>
            <w:r w:rsidR="004A6DF3">
              <w:rPr>
                <w:rFonts w:ascii="Arial" w:hAnsi="Arial" w:cs="Arial"/>
                <w:sz w:val="24"/>
                <w:szCs w:val="24"/>
              </w:rPr>
              <w:t xml:space="preserve"> Learners were</w:t>
            </w:r>
            <w:r>
              <w:rPr>
                <w:rFonts w:ascii="Arial" w:hAnsi="Arial" w:cs="Arial"/>
                <w:sz w:val="24"/>
                <w:szCs w:val="24"/>
              </w:rPr>
              <w:t xml:space="preserve"> disengaged with functional skills and there is a lack of support from em</w:t>
            </w:r>
            <w:r w:rsidR="004A6DF3">
              <w:rPr>
                <w:rFonts w:ascii="Arial" w:hAnsi="Arial" w:cs="Arial"/>
                <w:sz w:val="24"/>
                <w:szCs w:val="24"/>
              </w:rPr>
              <w:t>ployers in this vocational area. T</w:t>
            </w:r>
            <w:r w:rsidRPr="007575F0">
              <w:rPr>
                <w:rFonts w:ascii="Arial" w:hAnsi="Arial" w:cs="Arial"/>
                <w:sz w:val="24"/>
                <w:szCs w:val="24"/>
              </w:rPr>
              <w:t xml:space="preserve">eaching, Learning and Assessment is good with </w:t>
            </w:r>
            <w:r>
              <w:rPr>
                <w:rFonts w:ascii="Arial" w:hAnsi="Arial" w:cs="Arial"/>
                <w:sz w:val="24"/>
                <w:szCs w:val="24"/>
              </w:rPr>
              <w:t xml:space="preserve">as </w:t>
            </w:r>
            <w:r w:rsidRPr="007575F0">
              <w:rPr>
                <w:rFonts w:ascii="Arial" w:hAnsi="Arial" w:cs="Arial"/>
                <w:sz w:val="24"/>
                <w:szCs w:val="24"/>
              </w:rPr>
              <w:t>identified</w:t>
            </w:r>
            <w:r>
              <w:rPr>
                <w:rFonts w:ascii="Arial" w:hAnsi="Arial" w:cs="Arial"/>
                <w:sz w:val="24"/>
                <w:szCs w:val="24"/>
              </w:rPr>
              <w:t xml:space="preserve"> in observations, alongside positive EV Reports. </w:t>
            </w:r>
            <w:r w:rsidRPr="007575F0">
              <w:rPr>
                <w:rFonts w:ascii="Arial" w:hAnsi="Arial" w:cs="Arial"/>
                <w:sz w:val="24"/>
                <w:szCs w:val="24"/>
              </w:rPr>
              <w:t>Personal developmen</w:t>
            </w:r>
            <w:r>
              <w:rPr>
                <w:rFonts w:ascii="Arial" w:hAnsi="Arial" w:cs="Arial"/>
                <w:sz w:val="24"/>
                <w:szCs w:val="24"/>
              </w:rPr>
              <w:t>t, behaviour and welfare is satisfactory</w:t>
            </w:r>
            <w:r w:rsidRPr="007575F0">
              <w:rPr>
                <w:rFonts w:ascii="Arial" w:hAnsi="Arial" w:cs="Arial"/>
                <w:sz w:val="24"/>
                <w:szCs w:val="24"/>
              </w:rPr>
              <w:t xml:space="preserve"> with learners making good progress from their starting points, developing confidence and self-esteem</w:t>
            </w:r>
            <w:r>
              <w:rPr>
                <w:rFonts w:ascii="Arial" w:hAnsi="Arial" w:cs="Arial"/>
                <w:sz w:val="24"/>
                <w:szCs w:val="24"/>
              </w:rPr>
              <w:t>, although further enhancement of British Values and</w:t>
            </w:r>
            <w:r w:rsidR="004A6DF3">
              <w:rPr>
                <w:rFonts w:ascii="Arial" w:hAnsi="Arial" w:cs="Arial"/>
                <w:sz w:val="24"/>
                <w:szCs w:val="24"/>
              </w:rPr>
              <w:t xml:space="preserve"> Prevent requires improvement. *</w:t>
            </w:r>
            <w:r w:rsidR="004A6DF3" w:rsidRPr="004A6DF3">
              <w:rPr>
                <w:rFonts w:ascii="Arial" w:hAnsi="Arial" w:cs="Arial"/>
                <w:i/>
                <w:sz w:val="24"/>
                <w:szCs w:val="24"/>
              </w:rPr>
              <w:t>Due to the low timely achievement rates, Alliance Learning removed this provision from further new delivery in April 2017</w:t>
            </w:r>
            <w:r w:rsidR="004A6DF3">
              <w:rPr>
                <w:rFonts w:ascii="Arial" w:hAnsi="Arial" w:cs="Arial"/>
                <w:i/>
                <w:sz w:val="24"/>
                <w:szCs w:val="24"/>
              </w:rPr>
              <w:t>.</w:t>
            </w:r>
          </w:p>
          <w:p w:rsidR="004A6DF3" w:rsidRDefault="004A6DF3" w:rsidP="00BD3391">
            <w:pPr>
              <w:rPr>
                <w:rFonts w:ascii="Arial" w:hAnsi="Arial" w:cs="Arial"/>
                <w:sz w:val="24"/>
                <w:szCs w:val="24"/>
              </w:rPr>
            </w:pPr>
          </w:p>
          <w:p w:rsidR="00BD3391" w:rsidRPr="007575F0" w:rsidRDefault="00BD3391" w:rsidP="00BD3391">
            <w:pPr>
              <w:rPr>
                <w:rFonts w:ascii="Arial" w:hAnsi="Arial" w:cs="Arial"/>
                <w:sz w:val="24"/>
                <w:szCs w:val="24"/>
              </w:rPr>
            </w:pPr>
            <w:r w:rsidRPr="007575F0">
              <w:rPr>
                <w:rFonts w:ascii="Arial" w:hAnsi="Arial" w:cs="Arial"/>
                <w:sz w:val="24"/>
                <w:szCs w:val="24"/>
                <w:u w:val="single"/>
              </w:rPr>
              <w:t>Strengths</w:t>
            </w:r>
          </w:p>
          <w:p w:rsidR="00BD3391" w:rsidRDefault="00BD3391" w:rsidP="00BD3391">
            <w:pPr>
              <w:pStyle w:val="ListParagraph"/>
              <w:numPr>
                <w:ilvl w:val="0"/>
                <w:numId w:val="7"/>
              </w:numPr>
              <w:rPr>
                <w:rFonts w:ascii="Arial" w:hAnsi="Arial" w:cs="Arial"/>
                <w:sz w:val="24"/>
                <w:szCs w:val="24"/>
              </w:rPr>
            </w:pPr>
            <w:r>
              <w:rPr>
                <w:rFonts w:ascii="Arial" w:hAnsi="Arial" w:cs="Arial"/>
                <w:sz w:val="24"/>
                <w:szCs w:val="24"/>
              </w:rPr>
              <w:t>Good teaching, learning and assessment</w:t>
            </w:r>
          </w:p>
          <w:p w:rsidR="00BD3391" w:rsidRPr="00226D83" w:rsidRDefault="00BD3391" w:rsidP="00BD3391">
            <w:pPr>
              <w:pStyle w:val="ListParagraph"/>
              <w:numPr>
                <w:ilvl w:val="0"/>
                <w:numId w:val="7"/>
              </w:numPr>
              <w:rPr>
                <w:rFonts w:ascii="Arial" w:hAnsi="Arial" w:cs="Arial"/>
                <w:sz w:val="24"/>
                <w:szCs w:val="24"/>
              </w:rPr>
            </w:pPr>
            <w:r>
              <w:rPr>
                <w:rFonts w:ascii="Arial" w:hAnsi="Arial" w:cs="Arial"/>
                <w:sz w:val="24"/>
                <w:szCs w:val="24"/>
              </w:rPr>
              <w:t>Good IAG</w:t>
            </w:r>
          </w:p>
          <w:p w:rsidR="00BD3391" w:rsidRPr="007575F0" w:rsidRDefault="00BD3391" w:rsidP="00BD3391">
            <w:pPr>
              <w:rPr>
                <w:rFonts w:ascii="Arial" w:hAnsi="Arial" w:cs="Arial"/>
                <w:sz w:val="24"/>
                <w:szCs w:val="24"/>
              </w:rPr>
            </w:pPr>
            <w:r w:rsidRPr="007575F0">
              <w:rPr>
                <w:rFonts w:ascii="Arial" w:hAnsi="Arial" w:cs="Arial"/>
                <w:sz w:val="24"/>
                <w:szCs w:val="24"/>
                <w:u w:val="single"/>
              </w:rPr>
              <w:t>Areas for Improvement</w:t>
            </w:r>
          </w:p>
          <w:p w:rsidR="00BD3391" w:rsidRDefault="00BD3391" w:rsidP="00BD3391">
            <w:pPr>
              <w:pStyle w:val="ListParagraph"/>
              <w:numPr>
                <w:ilvl w:val="0"/>
                <w:numId w:val="7"/>
              </w:numPr>
              <w:rPr>
                <w:rFonts w:ascii="Arial" w:hAnsi="Arial" w:cs="Arial"/>
                <w:sz w:val="24"/>
                <w:szCs w:val="24"/>
              </w:rPr>
            </w:pPr>
            <w:r>
              <w:rPr>
                <w:rFonts w:ascii="Arial" w:hAnsi="Arial" w:cs="Arial"/>
                <w:sz w:val="24"/>
                <w:szCs w:val="24"/>
              </w:rPr>
              <w:t>Overall and timely achievement rates</w:t>
            </w:r>
          </w:p>
          <w:p w:rsidR="00BD3391" w:rsidRDefault="00BD3391" w:rsidP="00BD3391">
            <w:pPr>
              <w:pStyle w:val="ListParagraph"/>
              <w:numPr>
                <w:ilvl w:val="0"/>
                <w:numId w:val="7"/>
              </w:numPr>
              <w:rPr>
                <w:rFonts w:ascii="Arial" w:hAnsi="Arial" w:cs="Arial"/>
                <w:sz w:val="24"/>
                <w:szCs w:val="24"/>
              </w:rPr>
            </w:pPr>
            <w:r>
              <w:rPr>
                <w:rFonts w:ascii="Arial" w:hAnsi="Arial" w:cs="Arial"/>
                <w:sz w:val="24"/>
                <w:szCs w:val="24"/>
              </w:rPr>
              <w:t>Enhanced promotion of PDBW</w:t>
            </w:r>
          </w:p>
          <w:p w:rsidR="00BD3391" w:rsidRDefault="00BD3391" w:rsidP="00BD3391">
            <w:pPr>
              <w:pStyle w:val="ListParagraph"/>
              <w:numPr>
                <w:ilvl w:val="0"/>
                <w:numId w:val="7"/>
              </w:numPr>
              <w:rPr>
                <w:rFonts w:ascii="Arial" w:hAnsi="Arial" w:cs="Arial"/>
                <w:sz w:val="24"/>
                <w:szCs w:val="24"/>
              </w:rPr>
            </w:pPr>
            <w:r>
              <w:rPr>
                <w:rFonts w:ascii="Arial" w:hAnsi="Arial" w:cs="Arial"/>
                <w:sz w:val="24"/>
                <w:szCs w:val="24"/>
              </w:rPr>
              <w:t>Implementation of British Values to Learners</w:t>
            </w:r>
          </w:p>
          <w:p w:rsidR="00BD3391" w:rsidRPr="00691F45" w:rsidRDefault="00BD3391" w:rsidP="00BD3391">
            <w:pPr>
              <w:pStyle w:val="ListParagraph"/>
              <w:numPr>
                <w:ilvl w:val="0"/>
                <w:numId w:val="7"/>
              </w:numPr>
              <w:rPr>
                <w:rFonts w:ascii="Arial" w:hAnsi="Arial" w:cs="Arial"/>
                <w:sz w:val="24"/>
                <w:szCs w:val="24"/>
              </w:rPr>
            </w:pPr>
            <w:r>
              <w:rPr>
                <w:rFonts w:ascii="Arial" w:hAnsi="Arial" w:cs="Arial"/>
                <w:sz w:val="24"/>
                <w:szCs w:val="24"/>
              </w:rPr>
              <w:t>Employer engagement in relation to British Values</w:t>
            </w:r>
          </w:p>
          <w:p w:rsidR="00596D06" w:rsidRDefault="00596D06" w:rsidP="00387715">
            <w:pPr>
              <w:rPr>
                <w:rFonts w:ascii="Arial" w:hAnsi="Arial" w:cs="Arial"/>
                <w:b/>
                <w:sz w:val="24"/>
                <w:szCs w:val="24"/>
                <w:u w:val="single"/>
              </w:rPr>
            </w:pPr>
          </w:p>
          <w:p w:rsidR="00596D06" w:rsidRDefault="00596D06" w:rsidP="00387715">
            <w:pPr>
              <w:rPr>
                <w:rFonts w:ascii="Arial" w:hAnsi="Arial" w:cs="Arial"/>
                <w:b/>
                <w:sz w:val="24"/>
                <w:szCs w:val="24"/>
                <w:u w:val="single"/>
              </w:rPr>
            </w:pPr>
          </w:p>
          <w:p w:rsidR="00387715" w:rsidRPr="00A26138" w:rsidRDefault="00387715" w:rsidP="00387715">
            <w:pPr>
              <w:rPr>
                <w:rFonts w:ascii="Arial" w:hAnsi="Arial" w:cs="Arial"/>
                <w:b/>
                <w:color w:val="FF0000"/>
                <w:sz w:val="24"/>
                <w:szCs w:val="24"/>
                <w:u w:val="single"/>
              </w:rPr>
            </w:pPr>
            <w:r w:rsidRPr="00A26138">
              <w:rPr>
                <w:rFonts w:ascii="Arial" w:hAnsi="Arial" w:cs="Arial"/>
                <w:b/>
                <w:sz w:val="24"/>
                <w:szCs w:val="24"/>
                <w:u w:val="single"/>
              </w:rPr>
              <w:t>IT Apprenticeships</w:t>
            </w:r>
            <w:r w:rsidR="003D3D44" w:rsidRPr="00A26138">
              <w:rPr>
                <w:rFonts w:ascii="Arial" w:hAnsi="Arial" w:cs="Arial"/>
                <w:b/>
                <w:sz w:val="24"/>
                <w:szCs w:val="24"/>
                <w:u w:val="single"/>
              </w:rPr>
              <w:t xml:space="preserve"> (</w:t>
            </w:r>
            <w:proofErr w:type="spellStart"/>
            <w:r w:rsidR="003D3D44" w:rsidRPr="00A26138">
              <w:rPr>
                <w:rFonts w:ascii="Arial" w:hAnsi="Arial" w:cs="Arial"/>
                <w:b/>
                <w:sz w:val="24"/>
                <w:szCs w:val="24"/>
                <w:u w:val="single"/>
              </w:rPr>
              <w:t>Nowskills</w:t>
            </w:r>
            <w:proofErr w:type="spellEnd"/>
            <w:r w:rsidR="003D3D44" w:rsidRPr="00A26138">
              <w:rPr>
                <w:rFonts w:ascii="Arial" w:hAnsi="Arial" w:cs="Arial"/>
                <w:b/>
                <w:sz w:val="24"/>
                <w:szCs w:val="24"/>
                <w:u w:val="single"/>
              </w:rPr>
              <w:t>)</w:t>
            </w:r>
          </w:p>
          <w:p w:rsidR="00387715" w:rsidRPr="00A26138" w:rsidRDefault="00387715" w:rsidP="008A45CC">
            <w:pPr>
              <w:pStyle w:val="ListParagraph"/>
              <w:rPr>
                <w:rFonts w:ascii="Arial" w:hAnsi="Arial" w:cs="Arial"/>
                <w:sz w:val="24"/>
                <w:szCs w:val="24"/>
              </w:rPr>
            </w:pPr>
          </w:p>
          <w:p w:rsidR="00E710E1" w:rsidRPr="00A26138" w:rsidRDefault="00C05E52" w:rsidP="003D3D44">
            <w:pPr>
              <w:rPr>
                <w:rFonts w:ascii="Arial" w:hAnsi="Arial" w:cs="Arial"/>
                <w:sz w:val="24"/>
                <w:szCs w:val="24"/>
              </w:rPr>
            </w:pPr>
            <w:r w:rsidRPr="00A26138">
              <w:rPr>
                <w:rFonts w:ascii="Arial" w:hAnsi="Arial" w:cs="Arial"/>
                <w:sz w:val="24"/>
                <w:szCs w:val="24"/>
              </w:rPr>
              <w:t>Alliance Learning sub-contracted</w:t>
            </w:r>
            <w:r w:rsidR="00691F45" w:rsidRPr="00A26138">
              <w:rPr>
                <w:rFonts w:ascii="Arial" w:hAnsi="Arial" w:cs="Arial"/>
                <w:sz w:val="24"/>
                <w:szCs w:val="24"/>
              </w:rPr>
              <w:t xml:space="preserve"> </w:t>
            </w:r>
            <w:r w:rsidR="00E710E1" w:rsidRPr="00A26138">
              <w:rPr>
                <w:rFonts w:ascii="Arial" w:hAnsi="Arial" w:cs="Arial"/>
                <w:sz w:val="24"/>
                <w:szCs w:val="24"/>
              </w:rPr>
              <w:t xml:space="preserve">16 </w:t>
            </w:r>
            <w:r w:rsidR="00691F45" w:rsidRPr="00A26138">
              <w:rPr>
                <w:rFonts w:ascii="Arial" w:hAnsi="Arial" w:cs="Arial"/>
                <w:sz w:val="24"/>
                <w:szCs w:val="24"/>
              </w:rPr>
              <w:t>apprentices in this area</w:t>
            </w:r>
            <w:r w:rsidR="007A5CAA" w:rsidRPr="00A26138">
              <w:rPr>
                <w:rFonts w:ascii="Arial" w:hAnsi="Arial" w:cs="Arial"/>
                <w:sz w:val="24"/>
                <w:szCs w:val="24"/>
              </w:rPr>
              <w:t xml:space="preserve">. </w:t>
            </w:r>
            <w:r w:rsidR="00A26138" w:rsidRPr="00A26138">
              <w:rPr>
                <w:rFonts w:ascii="Arial" w:hAnsi="Arial" w:cs="Arial"/>
                <w:sz w:val="24"/>
                <w:szCs w:val="24"/>
              </w:rPr>
              <w:t xml:space="preserve">Safeguarding was effective. </w:t>
            </w:r>
            <w:r w:rsidR="007A5CAA" w:rsidRPr="00A26138">
              <w:rPr>
                <w:rFonts w:ascii="Arial" w:hAnsi="Arial" w:cs="Arial"/>
                <w:sz w:val="24"/>
                <w:szCs w:val="24"/>
              </w:rPr>
              <w:t xml:space="preserve">Both Overall </w:t>
            </w:r>
            <w:r w:rsidR="00A26138" w:rsidRPr="00A26138">
              <w:rPr>
                <w:rFonts w:ascii="Arial" w:hAnsi="Arial" w:cs="Arial"/>
                <w:sz w:val="24"/>
                <w:szCs w:val="24"/>
              </w:rPr>
              <w:t>and timely achievement rates were</w:t>
            </w:r>
            <w:r w:rsidR="007A5CAA" w:rsidRPr="00A26138">
              <w:rPr>
                <w:rFonts w:ascii="Arial" w:hAnsi="Arial" w:cs="Arial"/>
                <w:sz w:val="24"/>
                <w:szCs w:val="24"/>
              </w:rPr>
              <w:t xml:space="preserve"> very good</w:t>
            </w:r>
            <w:r w:rsidR="00A26138" w:rsidRPr="00A26138">
              <w:rPr>
                <w:rFonts w:ascii="Arial" w:hAnsi="Arial" w:cs="Arial"/>
                <w:sz w:val="24"/>
                <w:szCs w:val="24"/>
              </w:rPr>
              <w:t xml:space="preserve"> for ICT Practitioners, however, digital marketing required improvement. (*See below)</w:t>
            </w:r>
            <w:r w:rsidR="003D3D44" w:rsidRPr="00A26138">
              <w:rPr>
                <w:rFonts w:ascii="Arial" w:hAnsi="Arial" w:cs="Arial"/>
                <w:sz w:val="24"/>
                <w:szCs w:val="24"/>
              </w:rPr>
              <w:t>. T</w:t>
            </w:r>
            <w:r w:rsidR="00691F45" w:rsidRPr="00A26138">
              <w:rPr>
                <w:rFonts w:ascii="Arial" w:hAnsi="Arial" w:cs="Arial"/>
                <w:sz w:val="24"/>
                <w:szCs w:val="24"/>
              </w:rPr>
              <w:t>each</w:t>
            </w:r>
            <w:r w:rsidR="007A5CAA" w:rsidRPr="00A26138">
              <w:rPr>
                <w:rFonts w:ascii="Arial" w:hAnsi="Arial" w:cs="Arial"/>
                <w:sz w:val="24"/>
                <w:szCs w:val="24"/>
              </w:rPr>
              <w:t>ing, Learning and Assessment</w:t>
            </w:r>
            <w:r w:rsidR="00A26138" w:rsidRPr="00A26138">
              <w:rPr>
                <w:rFonts w:ascii="Arial" w:hAnsi="Arial" w:cs="Arial"/>
                <w:sz w:val="24"/>
                <w:szCs w:val="24"/>
              </w:rPr>
              <w:t xml:space="preserve"> was</w:t>
            </w:r>
            <w:r w:rsidR="00596D06" w:rsidRPr="00A26138">
              <w:rPr>
                <w:rFonts w:ascii="Arial" w:hAnsi="Arial" w:cs="Arial"/>
                <w:sz w:val="24"/>
                <w:szCs w:val="24"/>
              </w:rPr>
              <w:t xml:space="preserve"> good with</w:t>
            </w:r>
            <w:r w:rsidR="003D3D44" w:rsidRPr="00A26138">
              <w:rPr>
                <w:rFonts w:ascii="Arial" w:hAnsi="Arial" w:cs="Arial"/>
                <w:sz w:val="24"/>
                <w:szCs w:val="24"/>
              </w:rPr>
              <w:t xml:space="preserve"> SV reports confirm</w:t>
            </w:r>
            <w:r w:rsidR="00596D06" w:rsidRPr="00A26138">
              <w:rPr>
                <w:rFonts w:ascii="Arial" w:hAnsi="Arial" w:cs="Arial"/>
                <w:sz w:val="24"/>
                <w:szCs w:val="24"/>
              </w:rPr>
              <w:t>ing</w:t>
            </w:r>
            <w:r w:rsidR="00A26138" w:rsidRPr="00A26138">
              <w:rPr>
                <w:rFonts w:ascii="Arial" w:hAnsi="Arial" w:cs="Arial"/>
                <w:sz w:val="24"/>
                <w:szCs w:val="24"/>
              </w:rPr>
              <w:t xml:space="preserve"> high</w:t>
            </w:r>
            <w:r w:rsidR="003D3D44" w:rsidRPr="00A26138">
              <w:rPr>
                <w:rFonts w:ascii="Arial" w:hAnsi="Arial" w:cs="Arial"/>
                <w:sz w:val="24"/>
                <w:szCs w:val="24"/>
              </w:rPr>
              <w:t xml:space="preserve"> standards of assessment practice.</w:t>
            </w:r>
            <w:r w:rsidR="00A26138" w:rsidRPr="00A26138">
              <w:rPr>
                <w:rFonts w:ascii="Arial" w:hAnsi="Arial" w:cs="Arial"/>
                <w:sz w:val="24"/>
                <w:szCs w:val="24"/>
              </w:rPr>
              <w:t xml:space="preserve"> Learners made good progress and this was also reflected within the functional skills support and high overall and timely achievement. </w:t>
            </w:r>
          </w:p>
          <w:p w:rsidR="00E710E1" w:rsidRPr="00A26138" w:rsidRDefault="00E710E1" w:rsidP="003D3D44">
            <w:pPr>
              <w:rPr>
                <w:rFonts w:ascii="Arial" w:hAnsi="Arial" w:cs="Arial"/>
                <w:sz w:val="24"/>
                <w:szCs w:val="24"/>
              </w:rPr>
            </w:pPr>
          </w:p>
          <w:p w:rsidR="006A2A57" w:rsidRPr="00A26138" w:rsidRDefault="006A2A57" w:rsidP="006A2A57">
            <w:pPr>
              <w:rPr>
                <w:rFonts w:ascii="Arial" w:hAnsi="Arial" w:cs="Arial"/>
                <w:sz w:val="24"/>
                <w:szCs w:val="24"/>
              </w:rPr>
            </w:pPr>
            <w:r w:rsidRPr="00A26138">
              <w:rPr>
                <w:rFonts w:ascii="Arial" w:hAnsi="Arial" w:cs="Arial"/>
                <w:sz w:val="24"/>
                <w:szCs w:val="24"/>
                <w:u w:val="single"/>
              </w:rPr>
              <w:t>Strengths</w:t>
            </w:r>
          </w:p>
          <w:p w:rsidR="006A2A57" w:rsidRPr="00A26138" w:rsidRDefault="006A2A57" w:rsidP="006A2A57">
            <w:pPr>
              <w:pStyle w:val="ListParagraph"/>
              <w:numPr>
                <w:ilvl w:val="0"/>
                <w:numId w:val="7"/>
              </w:numPr>
              <w:rPr>
                <w:rFonts w:ascii="Arial" w:hAnsi="Arial" w:cs="Arial"/>
                <w:sz w:val="24"/>
                <w:szCs w:val="24"/>
              </w:rPr>
            </w:pPr>
            <w:r w:rsidRPr="00A26138">
              <w:rPr>
                <w:rFonts w:ascii="Arial" w:hAnsi="Arial" w:cs="Arial"/>
                <w:sz w:val="24"/>
                <w:szCs w:val="24"/>
              </w:rPr>
              <w:t>Very good overall and timely achievement rates</w:t>
            </w:r>
            <w:r w:rsidR="00A97E98" w:rsidRPr="00A26138">
              <w:rPr>
                <w:rFonts w:ascii="Arial" w:hAnsi="Arial" w:cs="Arial"/>
                <w:sz w:val="24"/>
                <w:szCs w:val="24"/>
              </w:rPr>
              <w:t xml:space="preserve"> for ICT Practitioners route</w:t>
            </w:r>
            <w:r w:rsidRPr="00A26138">
              <w:rPr>
                <w:rFonts w:ascii="Arial" w:hAnsi="Arial" w:cs="Arial"/>
                <w:sz w:val="24"/>
                <w:szCs w:val="24"/>
              </w:rPr>
              <w:t>.</w:t>
            </w:r>
          </w:p>
          <w:p w:rsidR="006A2A57" w:rsidRPr="00A26138" w:rsidRDefault="006A2A57" w:rsidP="006A2A57">
            <w:pPr>
              <w:pStyle w:val="ListParagraph"/>
              <w:numPr>
                <w:ilvl w:val="0"/>
                <w:numId w:val="7"/>
              </w:numPr>
              <w:rPr>
                <w:rFonts w:ascii="Arial" w:hAnsi="Arial" w:cs="Arial"/>
                <w:sz w:val="24"/>
                <w:szCs w:val="24"/>
              </w:rPr>
            </w:pPr>
            <w:r w:rsidRPr="00A26138">
              <w:rPr>
                <w:rFonts w:ascii="Arial" w:hAnsi="Arial" w:cs="Arial"/>
                <w:sz w:val="24"/>
                <w:szCs w:val="24"/>
              </w:rPr>
              <w:t>Good teaching, learning and assessment</w:t>
            </w:r>
          </w:p>
          <w:p w:rsidR="006A2A57" w:rsidRPr="00A26138" w:rsidRDefault="006A2A57" w:rsidP="006A2A57">
            <w:pPr>
              <w:rPr>
                <w:rFonts w:ascii="Arial" w:hAnsi="Arial" w:cs="Arial"/>
                <w:sz w:val="24"/>
                <w:szCs w:val="24"/>
              </w:rPr>
            </w:pPr>
          </w:p>
          <w:p w:rsidR="00A97E98" w:rsidRPr="00A26138" w:rsidRDefault="006A2A57" w:rsidP="006A2A57">
            <w:pPr>
              <w:rPr>
                <w:rFonts w:ascii="Arial" w:hAnsi="Arial" w:cs="Arial"/>
                <w:sz w:val="24"/>
                <w:szCs w:val="24"/>
                <w:u w:val="single"/>
              </w:rPr>
            </w:pPr>
            <w:r w:rsidRPr="00A26138">
              <w:rPr>
                <w:rFonts w:ascii="Arial" w:hAnsi="Arial" w:cs="Arial"/>
                <w:sz w:val="24"/>
                <w:szCs w:val="24"/>
                <w:u w:val="single"/>
              </w:rPr>
              <w:t>Areas for Improvement</w:t>
            </w:r>
          </w:p>
          <w:p w:rsidR="00A97E98" w:rsidRPr="00A26138" w:rsidRDefault="00A97E98" w:rsidP="006A2A57">
            <w:pPr>
              <w:pStyle w:val="ListParagraph"/>
              <w:numPr>
                <w:ilvl w:val="0"/>
                <w:numId w:val="7"/>
              </w:numPr>
              <w:rPr>
                <w:rFonts w:ascii="Arial" w:hAnsi="Arial" w:cs="Arial"/>
                <w:sz w:val="24"/>
                <w:szCs w:val="24"/>
              </w:rPr>
            </w:pPr>
            <w:r w:rsidRPr="00A26138">
              <w:rPr>
                <w:rFonts w:ascii="Arial" w:hAnsi="Arial" w:cs="Arial"/>
                <w:sz w:val="24"/>
                <w:szCs w:val="24"/>
              </w:rPr>
              <w:t>Overall and Timely achievement rates for Digital Marketing route</w:t>
            </w:r>
          </w:p>
          <w:p w:rsidR="006A2A57" w:rsidRPr="00A26138" w:rsidRDefault="006A2A57" w:rsidP="006A2A57">
            <w:pPr>
              <w:pStyle w:val="ListParagraph"/>
              <w:numPr>
                <w:ilvl w:val="0"/>
                <w:numId w:val="7"/>
              </w:numPr>
              <w:rPr>
                <w:rFonts w:ascii="Arial" w:hAnsi="Arial" w:cs="Arial"/>
                <w:sz w:val="24"/>
                <w:szCs w:val="24"/>
              </w:rPr>
            </w:pPr>
            <w:r w:rsidRPr="00A26138">
              <w:rPr>
                <w:rFonts w:ascii="Arial" w:hAnsi="Arial" w:cs="Arial"/>
                <w:sz w:val="24"/>
                <w:szCs w:val="24"/>
              </w:rPr>
              <w:t>Progression onto higher level qualifications</w:t>
            </w:r>
          </w:p>
          <w:p w:rsidR="00A97E98" w:rsidRPr="00A26138" w:rsidRDefault="00A97E98" w:rsidP="00A97E98">
            <w:pPr>
              <w:pStyle w:val="ListParagraph"/>
              <w:numPr>
                <w:ilvl w:val="0"/>
                <w:numId w:val="7"/>
              </w:numPr>
              <w:rPr>
                <w:rFonts w:ascii="Arial" w:hAnsi="Arial" w:cs="Arial"/>
                <w:sz w:val="24"/>
                <w:szCs w:val="24"/>
              </w:rPr>
            </w:pPr>
            <w:r w:rsidRPr="00A26138">
              <w:rPr>
                <w:rFonts w:ascii="Arial" w:hAnsi="Arial" w:cs="Arial"/>
                <w:sz w:val="24"/>
                <w:szCs w:val="24"/>
              </w:rPr>
              <w:t>Implementation of British Values to Learners</w:t>
            </w:r>
          </w:p>
          <w:p w:rsidR="006A2A57" w:rsidRPr="00A26138" w:rsidRDefault="006A2A57" w:rsidP="006A2A57">
            <w:pPr>
              <w:pStyle w:val="ListParagraph"/>
              <w:numPr>
                <w:ilvl w:val="0"/>
                <w:numId w:val="7"/>
              </w:numPr>
              <w:rPr>
                <w:rFonts w:ascii="Arial" w:hAnsi="Arial" w:cs="Arial"/>
                <w:sz w:val="24"/>
                <w:szCs w:val="24"/>
              </w:rPr>
            </w:pPr>
            <w:r w:rsidRPr="00A26138">
              <w:rPr>
                <w:rFonts w:ascii="Arial" w:hAnsi="Arial" w:cs="Arial"/>
                <w:sz w:val="24"/>
                <w:szCs w:val="24"/>
              </w:rPr>
              <w:t>More robust learner progress reviews</w:t>
            </w:r>
          </w:p>
          <w:p w:rsidR="00A97E98" w:rsidRDefault="00A97E98" w:rsidP="00A97E98">
            <w:pPr>
              <w:spacing w:line="276" w:lineRule="auto"/>
              <w:jc w:val="both"/>
              <w:rPr>
                <w:rFonts w:ascii="Arial" w:eastAsia="Times New Roman" w:hAnsi="Arial" w:cs="Arial"/>
                <w:b/>
                <w:i/>
                <w:sz w:val="24"/>
                <w:szCs w:val="24"/>
              </w:rPr>
            </w:pPr>
          </w:p>
          <w:p w:rsidR="00A97E98" w:rsidRPr="00B5341C" w:rsidRDefault="00A97E98" w:rsidP="00A97E98">
            <w:pPr>
              <w:spacing w:line="276" w:lineRule="auto"/>
              <w:jc w:val="both"/>
              <w:rPr>
                <w:rFonts w:ascii="Arial" w:hAnsi="Arial" w:cs="Arial"/>
                <w:sz w:val="24"/>
                <w:szCs w:val="24"/>
              </w:rPr>
            </w:pPr>
            <w:r w:rsidRPr="00B5341C">
              <w:rPr>
                <w:rFonts w:ascii="Arial" w:eastAsia="Times New Roman" w:hAnsi="Arial" w:cs="Arial"/>
                <w:b/>
                <w:i/>
                <w:sz w:val="24"/>
                <w:szCs w:val="24"/>
              </w:rPr>
              <w:t xml:space="preserve">*All new starts with </w:t>
            </w:r>
            <w:proofErr w:type="spellStart"/>
            <w:r w:rsidRPr="00B5341C">
              <w:rPr>
                <w:rFonts w:ascii="Arial" w:eastAsia="Times New Roman" w:hAnsi="Arial" w:cs="Arial"/>
                <w:b/>
                <w:i/>
                <w:sz w:val="24"/>
                <w:szCs w:val="24"/>
              </w:rPr>
              <w:t>Nowskills</w:t>
            </w:r>
            <w:proofErr w:type="spellEnd"/>
            <w:r w:rsidRPr="00B5341C">
              <w:rPr>
                <w:rFonts w:ascii="Arial" w:eastAsia="Times New Roman" w:hAnsi="Arial" w:cs="Arial"/>
                <w:b/>
                <w:i/>
                <w:sz w:val="24"/>
                <w:szCs w:val="24"/>
              </w:rPr>
              <w:t xml:space="preserve"> were stopped in November 2016 due to early leavers from Digital marketing programme. After a thorough investigation it was identified that some systems had been put in place to address the issues, however, Alliance Learning made the decision to remove this provision. Ofsted highlighted in their May 2017 report that Senior Managers took decisive action to remove the provision.</w:t>
            </w:r>
          </w:p>
          <w:p w:rsidR="00A97E98" w:rsidRPr="00A97E98" w:rsidRDefault="00A97E98" w:rsidP="00A97E98">
            <w:pPr>
              <w:rPr>
                <w:rFonts w:ascii="Arial" w:hAnsi="Arial" w:cs="Arial"/>
                <w:sz w:val="24"/>
                <w:szCs w:val="24"/>
                <w:highlight w:val="yellow"/>
              </w:rPr>
            </w:pPr>
          </w:p>
          <w:p w:rsidR="00961F9C" w:rsidRDefault="00961F9C" w:rsidP="003D3D44">
            <w:pPr>
              <w:rPr>
                <w:rFonts w:ascii="Arial" w:hAnsi="Arial" w:cs="Arial"/>
                <w:sz w:val="24"/>
                <w:szCs w:val="24"/>
              </w:rPr>
            </w:pPr>
          </w:p>
          <w:p w:rsidR="00387715" w:rsidRPr="006A2A57" w:rsidRDefault="00387715" w:rsidP="006A2A57">
            <w:pPr>
              <w:rPr>
                <w:rFonts w:ascii="Arial" w:hAnsi="Arial" w:cs="Arial"/>
                <w:sz w:val="24"/>
                <w:szCs w:val="24"/>
              </w:rPr>
            </w:pPr>
          </w:p>
          <w:tbl>
            <w:tblPr>
              <w:tblStyle w:val="TableGrid"/>
              <w:tblW w:w="0" w:type="auto"/>
              <w:tblLook w:val="04A0" w:firstRow="1" w:lastRow="0" w:firstColumn="1" w:lastColumn="0" w:noHBand="0" w:noVBand="1"/>
            </w:tblPr>
            <w:tblGrid>
              <w:gridCol w:w="8790"/>
            </w:tblGrid>
            <w:tr w:rsidR="00CD0561" w:rsidRPr="00CD0561" w:rsidTr="00CD0561">
              <w:tc>
                <w:tcPr>
                  <w:tcW w:w="9011" w:type="dxa"/>
                  <w:shd w:val="clear" w:color="auto" w:fill="BFBFBF" w:themeFill="background1" w:themeFillShade="BF"/>
                </w:tcPr>
                <w:p w:rsidR="00CD0561" w:rsidRPr="00CD0561" w:rsidRDefault="00CD0561" w:rsidP="00445C3F">
                  <w:pPr>
                    <w:rPr>
                      <w:rFonts w:ascii="Arial" w:hAnsi="Arial" w:cs="Arial"/>
                      <w:b/>
                      <w:sz w:val="24"/>
                      <w:szCs w:val="24"/>
                      <w:u w:val="single"/>
                    </w:rPr>
                  </w:pPr>
                  <w:r w:rsidRPr="00CD0561">
                    <w:rPr>
                      <w:rFonts w:ascii="Arial" w:hAnsi="Arial" w:cs="Arial"/>
                      <w:b/>
                      <w:sz w:val="24"/>
                      <w:szCs w:val="24"/>
                      <w:u w:val="single"/>
                    </w:rPr>
                    <w:t>Traineeships</w:t>
                  </w:r>
                </w:p>
              </w:tc>
            </w:tr>
          </w:tbl>
          <w:p w:rsidR="00E710E1" w:rsidRDefault="00E710E1" w:rsidP="00E710E1">
            <w:pPr>
              <w:pStyle w:val="ListParagraph"/>
              <w:rPr>
                <w:rFonts w:ascii="Arial" w:hAnsi="Arial" w:cs="Arial"/>
                <w:b/>
                <w:sz w:val="24"/>
                <w:szCs w:val="24"/>
                <w:u w:val="single"/>
              </w:rPr>
            </w:pPr>
          </w:p>
          <w:p w:rsidR="000337F4" w:rsidRPr="000975CD" w:rsidRDefault="000337F4" w:rsidP="000337F4">
            <w:pPr>
              <w:pStyle w:val="ListParagraph"/>
              <w:jc w:val="both"/>
              <w:rPr>
                <w:rFonts w:ascii="Arial" w:hAnsi="Arial" w:cs="Arial"/>
                <w:b/>
                <w:sz w:val="24"/>
                <w:szCs w:val="24"/>
                <w:u w:val="single"/>
              </w:rPr>
            </w:pPr>
          </w:p>
          <w:p w:rsidR="00E3743D" w:rsidRDefault="00E3743D" w:rsidP="00E3743D">
            <w:pPr>
              <w:pStyle w:val="Default"/>
              <w:rPr>
                <w:sz w:val="23"/>
                <w:szCs w:val="23"/>
              </w:rPr>
            </w:pPr>
            <w:r>
              <w:rPr>
                <w:sz w:val="23"/>
                <w:szCs w:val="23"/>
              </w:rPr>
              <w:t xml:space="preserve">In 2015/16 and early 2016/17, managers offered traineeships for a small number of trainees, but too few trainees achieved. A significant number of trainees who did not complete started other courses or gained jobs. Having reviewed the quality of traineeships and the low achievement rates of the trainees, managers at Alliance Learning stopped delivering these courses from January 2017. </w:t>
            </w: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E046D4" w:rsidRDefault="00E046D4"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A26138" w:rsidRDefault="00A26138" w:rsidP="00E3743D">
            <w:pPr>
              <w:pStyle w:val="Default"/>
              <w:rPr>
                <w:sz w:val="23"/>
                <w:szCs w:val="23"/>
              </w:rPr>
            </w:pPr>
          </w:p>
          <w:p w:rsidR="00E3743D" w:rsidRPr="00E3743D" w:rsidRDefault="00E3743D" w:rsidP="00E3743D">
            <w:pPr>
              <w:rPr>
                <w:rFonts w:ascii="Arial" w:hAnsi="Arial" w:cs="Arial"/>
                <w:sz w:val="24"/>
                <w:szCs w:val="24"/>
              </w:rPr>
            </w:pPr>
          </w:p>
        </w:tc>
      </w:tr>
    </w:tbl>
    <w:p w:rsidR="00E80C20" w:rsidRDefault="00E80C20" w:rsidP="0047024E">
      <w:pPr>
        <w:spacing w:after="0"/>
        <w:rPr>
          <w:rFonts w:ascii="Arial" w:hAnsi="Arial" w:cs="Arial"/>
          <w:b/>
          <w:u w:val="single"/>
        </w:rPr>
      </w:pPr>
    </w:p>
    <w:sectPr w:rsidR="00E80C20">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CF3" w:rsidRDefault="00CD5CF3" w:rsidP="0011456D">
      <w:pPr>
        <w:spacing w:after="0" w:line="240" w:lineRule="auto"/>
      </w:pPr>
      <w:r>
        <w:separator/>
      </w:r>
    </w:p>
  </w:endnote>
  <w:endnote w:type="continuationSeparator" w:id="0">
    <w:p w:rsidR="00CD5CF3" w:rsidRDefault="00CD5CF3" w:rsidP="00114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978686"/>
      <w:docPartObj>
        <w:docPartGallery w:val="Page Numbers (Bottom of Page)"/>
        <w:docPartUnique/>
      </w:docPartObj>
    </w:sdtPr>
    <w:sdtEndPr>
      <w:rPr>
        <w:noProof/>
      </w:rPr>
    </w:sdtEndPr>
    <w:sdtContent>
      <w:p w:rsidR="007603ED" w:rsidRDefault="007603ED">
        <w:pPr>
          <w:pStyle w:val="Footer"/>
          <w:jc w:val="center"/>
        </w:pPr>
        <w:r>
          <w:fldChar w:fldCharType="begin"/>
        </w:r>
        <w:r>
          <w:instrText xml:space="preserve"> PAGE   \* MERGEFORMAT </w:instrText>
        </w:r>
        <w:r>
          <w:fldChar w:fldCharType="separate"/>
        </w:r>
        <w:r w:rsidR="00553A31">
          <w:rPr>
            <w:noProof/>
          </w:rPr>
          <w:t>2</w:t>
        </w:r>
        <w:r>
          <w:rPr>
            <w:noProof/>
          </w:rPr>
          <w:fldChar w:fldCharType="end"/>
        </w:r>
      </w:p>
    </w:sdtContent>
  </w:sdt>
  <w:p w:rsidR="007603ED" w:rsidRDefault="007603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CF3" w:rsidRDefault="00CD5CF3" w:rsidP="0011456D">
      <w:pPr>
        <w:spacing w:after="0" w:line="240" w:lineRule="auto"/>
      </w:pPr>
      <w:r>
        <w:separator/>
      </w:r>
    </w:p>
  </w:footnote>
  <w:footnote w:type="continuationSeparator" w:id="0">
    <w:p w:rsidR="00CD5CF3" w:rsidRDefault="00CD5CF3" w:rsidP="00114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3ED" w:rsidRDefault="007603ED" w:rsidP="001A0D66">
    <w:pPr>
      <w:pStyle w:val="Header"/>
      <w:tabs>
        <w:tab w:val="clear" w:pos="4513"/>
        <w:tab w:val="clear" w:pos="9026"/>
        <w:tab w:val="left" w:pos="732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96A97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0F2711"/>
    <w:multiLevelType w:val="hybridMultilevel"/>
    <w:tmpl w:val="D9F4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A2D42"/>
    <w:multiLevelType w:val="hybridMultilevel"/>
    <w:tmpl w:val="D33C45F4"/>
    <w:lvl w:ilvl="0" w:tplc="554CA80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0B3856"/>
    <w:multiLevelType w:val="hybridMultilevel"/>
    <w:tmpl w:val="E21E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41293"/>
    <w:multiLevelType w:val="hybridMultilevel"/>
    <w:tmpl w:val="F15CEE74"/>
    <w:lvl w:ilvl="0" w:tplc="99643F9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360F8"/>
    <w:multiLevelType w:val="hybridMultilevel"/>
    <w:tmpl w:val="BC941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042BBE"/>
    <w:multiLevelType w:val="hybridMultilevel"/>
    <w:tmpl w:val="BE52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36311"/>
    <w:multiLevelType w:val="hybridMultilevel"/>
    <w:tmpl w:val="B03A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C74BFD"/>
    <w:multiLevelType w:val="hybridMultilevel"/>
    <w:tmpl w:val="EC72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FA09C3"/>
    <w:multiLevelType w:val="hybridMultilevel"/>
    <w:tmpl w:val="3B44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3155D5"/>
    <w:multiLevelType w:val="hybridMultilevel"/>
    <w:tmpl w:val="0D3A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ED50EA"/>
    <w:multiLevelType w:val="hybridMultilevel"/>
    <w:tmpl w:val="CF62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7"/>
  </w:num>
  <w:num w:numId="5">
    <w:abstractNumId w:val="5"/>
  </w:num>
  <w:num w:numId="6">
    <w:abstractNumId w:val="0"/>
  </w:num>
  <w:num w:numId="7">
    <w:abstractNumId w:val="6"/>
  </w:num>
  <w:num w:numId="8">
    <w:abstractNumId w:val="3"/>
  </w:num>
  <w:num w:numId="9">
    <w:abstractNumId w:val="10"/>
  </w:num>
  <w:num w:numId="10">
    <w:abstractNumId w:val="9"/>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B49"/>
    <w:rsid w:val="00002446"/>
    <w:rsid w:val="00002BFF"/>
    <w:rsid w:val="00011335"/>
    <w:rsid w:val="000170B1"/>
    <w:rsid w:val="0002094E"/>
    <w:rsid w:val="00021097"/>
    <w:rsid w:val="0002450F"/>
    <w:rsid w:val="0003141D"/>
    <w:rsid w:val="000337F4"/>
    <w:rsid w:val="00036A4F"/>
    <w:rsid w:val="00044E44"/>
    <w:rsid w:val="00052FB7"/>
    <w:rsid w:val="00054539"/>
    <w:rsid w:val="0005740E"/>
    <w:rsid w:val="000746A0"/>
    <w:rsid w:val="00075B27"/>
    <w:rsid w:val="000774C6"/>
    <w:rsid w:val="00082E7B"/>
    <w:rsid w:val="00090971"/>
    <w:rsid w:val="00091097"/>
    <w:rsid w:val="00091606"/>
    <w:rsid w:val="00093809"/>
    <w:rsid w:val="00094EA4"/>
    <w:rsid w:val="00096580"/>
    <w:rsid w:val="000A0A18"/>
    <w:rsid w:val="000A107F"/>
    <w:rsid w:val="000A13C1"/>
    <w:rsid w:val="000A1A6E"/>
    <w:rsid w:val="000A2493"/>
    <w:rsid w:val="000A6ECA"/>
    <w:rsid w:val="000B04B7"/>
    <w:rsid w:val="000B0929"/>
    <w:rsid w:val="000B77BB"/>
    <w:rsid w:val="000C7474"/>
    <w:rsid w:val="000D5034"/>
    <w:rsid w:val="000D54CB"/>
    <w:rsid w:val="000D5B2A"/>
    <w:rsid w:val="000D710B"/>
    <w:rsid w:val="000E1F9C"/>
    <w:rsid w:val="000F1CA5"/>
    <w:rsid w:val="000F43A2"/>
    <w:rsid w:val="000F56BC"/>
    <w:rsid w:val="000F6C13"/>
    <w:rsid w:val="00100E5B"/>
    <w:rsid w:val="001055C6"/>
    <w:rsid w:val="00106AD0"/>
    <w:rsid w:val="00106D35"/>
    <w:rsid w:val="0011456D"/>
    <w:rsid w:val="00115283"/>
    <w:rsid w:val="001206BB"/>
    <w:rsid w:val="00121F1C"/>
    <w:rsid w:val="001224C8"/>
    <w:rsid w:val="00123DE5"/>
    <w:rsid w:val="00125CF8"/>
    <w:rsid w:val="00126648"/>
    <w:rsid w:val="00127BFD"/>
    <w:rsid w:val="001356D5"/>
    <w:rsid w:val="00135B7F"/>
    <w:rsid w:val="001374AA"/>
    <w:rsid w:val="00142C0C"/>
    <w:rsid w:val="001464E3"/>
    <w:rsid w:val="0014656B"/>
    <w:rsid w:val="00147B73"/>
    <w:rsid w:val="001531E4"/>
    <w:rsid w:val="00154994"/>
    <w:rsid w:val="0016178D"/>
    <w:rsid w:val="00163B7F"/>
    <w:rsid w:val="00163DA3"/>
    <w:rsid w:val="001671F5"/>
    <w:rsid w:val="00174186"/>
    <w:rsid w:val="00176EB1"/>
    <w:rsid w:val="0017769F"/>
    <w:rsid w:val="001779BB"/>
    <w:rsid w:val="00183BE7"/>
    <w:rsid w:val="00187409"/>
    <w:rsid w:val="00191480"/>
    <w:rsid w:val="001915F8"/>
    <w:rsid w:val="00193A2E"/>
    <w:rsid w:val="0019474B"/>
    <w:rsid w:val="001A0D66"/>
    <w:rsid w:val="001A0EA1"/>
    <w:rsid w:val="001A1450"/>
    <w:rsid w:val="001A2062"/>
    <w:rsid w:val="001A3017"/>
    <w:rsid w:val="001A5799"/>
    <w:rsid w:val="001B1994"/>
    <w:rsid w:val="001B3F70"/>
    <w:rsid w:val="001B5280"/>
    <w:rsid w:val="001C4942"/>
    <w:rsid w:val="001C4AE9"/>
    <w:rsid w:val="001D17C9"/>
    <w:rsid w:val="001D2A5D"/>
    <w:rsid w:val="001D50A8"/>
    <w:rsid w:val="001D73E0"/>
    <w:rsid w:val="001E020D"/>
    <w:rsid w:val="001E0D2D"/>
    <w:rsid w:val="001E1F3F"/>
    <w:rsid w:val="001E7A31"/>
    <w:rsid w:val="001F03D8"/>
    <w:rsid w:val="001F1A60"/>
    <w:rsid w:val="001F2496"/>
    <w:rsid w:val="00200D9F"/>
    <w:rsid w:val="00207891"/>
    <w:rsid w:val="00211393"/>
    <w:rsid w:val="00211B9F"/>
    <w:rsid w:val="00213B4C"/>
    <w:rsid w:val="002148CC"/>
    <w:rsid w:val="002177A1"/>
    <w:rsid w:val="00222CA8"/>
    <w:rsid w:val="0022457C"/>
    <w:rsid w:val="00225D75"/>
    <w:rsid w:val="00227DCA"/>
    <w:rsid w:val="00234C76"/>
    <w:rsid w:val="00237A2C"/>
    <w:rsid w:val="00243320"/>
    <w:rsid w:val="0024699A"/>
    <w:rsid w:val="0025211F"/>
    <w:rsid w:val="00257DD4"/>
    <w:rsid w:val="00260009"/>
    <w:rsid w:val="002612B8"/>
    <w:rsid w:val="00270396"/>
    <w:rsid w:val="002721BB"/>
    <w:rsid w:val="002740AD"/>
    <w:rsid w:val="00280640"/>
    <w:rsid w:val="00280981"/>
    <w:rsid w:val="002814F9"/>
    <w:rsid w:val="002905DF"/>
    <w:rsid w:val="0029160E"/>
    <w:rsid w:val="00293185"/>
    <w:rsid w:val="00293BE0"/>
    <w:rsid w:val="0029423E"/>
    <w:rsid w:val="00297AFA"/>
    <w:rsid w:val="002A15A5"/>
    <w:rsid w:val="002A22A8"/>
    <w:rsid w:val="002A2BD6"/>
    <w:rsid w:val="002A4CBD"/>
    <w:rsid w:val="002A61C1"/>
    <w:rsid w:val="002B06B9"/>
    <w:rsid w:val="002B1E56"/>
    <w:rsid w:val="002B27B1"/>
    <w:rsid w:val="002B29AA"/>
    <w:rsid w:val="002C0031"/>
    <w:rsid w:val="002C187E"/>
    <w:rsid w:val="002C60E9"/>
    <w:rsid w:val="002C7FEE"/>
    <w:rsid w:val="002E0E49"/>
    <w:rsid w:val="002E2F76"/>
    <w:rsid w:val="002E40EE"/>
    <w:rsid w:val="002F0A04"/>
    <w:rsid w:val="002F2CCB"/>
    <w:rsid w:val="002F6777"/>
    <w:rsid w:val="003002D8"/>
    <w:rsid w:val="00302880"/>
    <w:rsid w:val="003037E1"/>
    <w:rsid w:val="00303CD5"/>
    <w:rsid w:val="00306602"/>
    <w:rsid w:val="00322BFF"/>
    <w:rsid w:val="003254A7"/>
    <w:rsid w:val="00325DE7"/>
    <w:rsid w:val="00336E1E"/>
    <w:rsid w:val="00340FEE"/>
    <w:rsid w:val="0034285C"/>
    <w:rsid w:val="00346C61"/>
    <w:rsid w:val="00351C4C"/>
    <w:rsid w:val="00352C13"/>
    <w:rsid w:val="00352D04"/>
    <w:rsid w:val="0035379A"/>
    <w:rsid w:val="00364D06"/>
    <w:rsid w:val="00366386"/>
    <w:rsid w:val="00367B5A"/>
    <w:rsid w:val="00372CFB"/>
    <w:rsid w:val="00375CC6"/>
    <w:rsid w:val="00377EA8"/>
    <w:rsid w:val="003812D1"/>
    <w:rsid w:val="003814DC"/>
    <w:rsid w:val="0038285E"/>
    <w:rsid w:val="00384074"/>
    <w:rsid w:val="00385C57"/>
    <w:rsid w:val="00387715"/>
    <w:rsid w:val="00387E9A"/>
    <w:rsid w:val="003957AC"/>
    <w:rsid w:val="003965F0"/>
    <w:rsid w:val="0039713F"/>
    <w:rsid w:val="003A06E5"/>
    <w:rsid w:val="003A1828"/>
    <w:rsid w:val="003B3BAD"/>
    <w:rsid w:val="003C18E1"/>
    <w:rsid w:val="003C3357"/>
    <w:rsid w:val="003C372D"/>
    <w:rsid w:val="003D3D44"/>
    <w:rsid w:val="003E0832"/>
    <w:rsid w:val="003E2D4A"/>
    <w:rsid w:val="003E3D01"/>
    <w:rsid w:val="003F4C17"/>
    <w:rsid w:val="003F6495"/>
    <w:rsid w:val="00404CAD"/>
    <w:rsid w:val="00405AE9"/>
    <w:rsid w:val="00411A23"/>
    <w:rsid w:val="0041395C"/>
    <w:rsid w:val="00414140"/>
    <w:rsid w:val="004202CC"/>
    <w:rsid w:val="0042325E"/>
    <w:rsid w:val="004255BC"/>
    <w:rsid w:val="00426519"/>
    <w:rsid w:val="00433359"/>
    <w:rsid w:val="004358E0"/>
    <w:rsid w:val="00436474"/>
    <w:rsid w:val="00436E1C"/>
    <w:rsid w:val="004417DF"/>
    <w:rsid w:val="00445C3F"/>
    <w:rsid w:val="00447A73"/>
    <w:rsid w:val="00450F2D"/>
    <w:rsid w:val="0046032D"/>
    <w:rsid w:val="00464005"/>
    <w:rsid w:val="004662A2"/>
    <w:rsid w:val="00467C35"/>
    <w:rsid w:val="0047024E"/>
    <w:rsid w:val="00471127"/>
    <w:rsid w:val="00471294"/>
    <w:rsid w:val="00473C37"/>
    <w:rsid w:val="00482D0A"/>
    <w:rsid w:val="00483556"/>
    <w:rsid w:val="004A1C80"/>
    <w:rsid w:val="004A6DF3"/>
    <w:rsid w:val="004B589E"/>
    <w:rsid w:val="004B661A"/>
    <w:rsid w:val="004C1791"/>
    <w:rsid w:val="004C1C60"/>
    <w:rsid w:val="004C43EE"/>
    <w:rsid w:val="004D0DBB"/>
    <w:rsid w:val="004D3F21"/>
    <w:rsid w:val="004E1B0C"/>
    <w:rsid w:val="004E36AA"/>
    <w:rsid w:val="004E71B5"/>
    <w:rsid w:val="004E7C08"/>
    <w:rsid w:val="004F010A"/>
    <w:rsid w:val="004F4633"/>
    <w:rsid w:val="005068C8"/>
    <w:rsid w:val="00510C21"/>
    <w:rsid w:val="005136C1"/>
    <w:rsid w:val="005143FC"/>
    <w:rsid w:val="00516421"/>
    <w:rsid w:val="005209CC"/>
    <w:rsid w:val="00522833"/>
    <w:rsid w:val="00524BBC"/>
    <w:rsid w:val="0052583A"/>
    <w:rsid w:val="00535485"/>
    <w:rsid w:val="005424B6"/>
    <w:rsid w:val="00544BC6"/>
    <w:rsid w:val="00551819"/>
    <w:rsid w:val="00553A31"/>
    <w:rsid w:val="00564400"/>
    <w:rsid w:val="00564C5B"/>
    <w:rsid w:val="00565D3B"/>
    <w:rsid w:val="00566725"/>
    <w:rsid w:val="00567113"/>
    <w:rsid w:val="005717C9"/>
    <w:rsid w:val="0057378B"/>
    <w:rsid w:val="00576765"/>
    <w:rsid w:val="0058755D"/>
    <w:rsid w:val="00592E7C"/>
    <w:rsid w:val="00596D06"/>
    <w:rsid w:val="005B271E"/>
    <w:rsid w:val="005B395C"/>
    <w:rsid w:val="005B3D4D"/>
    <w:rsid w:val="005B5408"/>
    <w:rsid w:val="005B61C7"/>
    <w:rsid w:val="005C1AE5"/>
    <w:rsid w:val="005C7D7F"/>
    <w:rsid w:val="005D5695"/>
    <w:rsid w:val="005E2C38"/>
    <w:rsid w:val="006051D8"/>
    <w:rsid w:val="0061039D"/>
    <w:rsid w:val="00610B49"/>
    <w:rsid w:val="0061182D"/>
    <w:rsid w:val="00615A83"/>
    <w:rsid w:val="00615BBD"/>
    <w:rsid w:val="00615DB4"/>
    <w:rsid w:val="00616551"/>
    <w:rsid w:val="0061700A"/>
    <w:rsid w:val="00620016"/>
    <w:rsid w:val="00623268"/>
    <w:rsid w:val="00631956"/>
    <w:rsid w:val="00635D61"/>
    <w:rsid w:val="00636664"/>
    <w:rsid w:val="00643197"/>
    <w:rsid w:val="00647D13"/>
    <w:rsid w:val="00650570"/>
    <w:rsid w:val="00651B2F"/>
    <w:rsid w:val="006525D7"/>
    <w:rsid w:val="00653FFB"/>
    <w:rsid w:val="0065555E"/>
    <w:rsid w:val="006608A6"/>
    <w:rsid w:val="00661B59"/>
    <w:rsid w:val="00662155"/>
    <w:rsid w:val="00665658"/>
    <w:rsid w:val="006713A6"/>
    <w:rsid w:val="00674C1F"/>
    <w:rsid w:val="00676632"/>
    <w:rsid w:val="00677856"/>
    <w:rsid w:val="00680378"/>
    <w:rsid w:val="00683D46"/>
    <w:rsid w:val="006861DE"/>
    <w:rsid w:val="006878CA"/>
    <w:rsid w:val="00690399"/>
    <w:rsid w:val="006908E0"/>
    <w:rsid w:val="00690B64"/>
    <w:rsid w:val="00691F45"/>
    <w:rsid w:val="00694A95"/>
    <w:rsid w:val="00695473"/>
    <w:rsid w:val="00696FCB"/>
    <w:rsid w:val="006A2A57"/>
    <w:rsid w:val="006A424F"/>
    <w:rsid w:val="006B2137"/>
    <w:rsid w:val="006B4142"/>
    <w:rsid w:val="006B4824"/>
    <w:rsid w:val="006B589C"/>
    <w:rsid w:val="006B7DEF"/>
    <w:rsid w:val="006D286F"/>
    <w:rsid w:val="006E1BA3"/>
    <w:rsid w:val="006E4628"/>
    <w:rsid w:val="006E6647"/>
    <w:rsid w:val="006E7171"/>
    <w:rsid w:val="006F5AE3"/>
    <w:rsid w:val="006F5CB4"/>
    <w:rsid w:val="006F6133"/>
    <w:rsid w:val="006F633A"/>
    <w:rsid w:val="00720754"/>
    <w:rsid w:val="00720C55"/>
    <w:rsid w:val="0072186D"/>
    <w:rsid w:val="00724B8C"/>
    <w:rsid w:val="00725BE0"/>
    <w:rsid w:val="00727050"/>
    <w:rsid w:val="00727E00"/>
    <w:rsid w:val="00731B5C"/>
    <w:rsid w:val="00736888"/>
    <w:rsid w:val="00740081"/>
    <w:rsid w:val="00740ACD"/>
    <w:rsid w:val="00743EEF"/>
    <w:rsid w:val="007575F0"/>
    <w:rsid w:val="007603ED"/>
    <w:rsid w:val="0076384A"/>
    <w:rsid w:val="0077031A"/>
    <w:rsid w:val="007725AD"/>
    <w:rsid w:val="00772B16"/>
    <w:rsid w:val="00786721"/>
    <w:rsid w:val="00786D7A"/>
    <w:rsid w:val="00791221"/>
    <w:rsid w:val="007915DF"/>
    <w:rsid w:val="007917F8"/>
    <w:rsid w:val="007944D8"/>
    <w:rsid w:val="00794DA6"/>
    <w:rsid w:val="007A3022"/>
    <w:rsid w:val="007A48B9"/>
    <w:rsid w:val="007A5CAA"/>
    <w:rsid w:val="007B0560"/>
    <w:rsid w:val="007B0BE6"/>
    <w:rsid w:val="007B3FBE"/>
    <w:rsid w:val="007C0606"/>
    <w:rsid w:val="007C3FCC"/>
    <w:rsid w:val="007C6954"/>
    <w:rsid w:val="007D197D"/>
    <w:rsid w:val="007D398E"/>
    <w:rsid w:val="007D48DC"/>
    <w:rsid w:val="007D6D99"/>
    <w:rsid w:val="007D7CB8"/>
    <w:rsid w:val="007E3633"/>
    <w:rsid w:val="007F34F7"/>
    <w:rsid w:val="007F5836"/>
    <w:rsid w:val="007F74AC"/>
    <w:rsid w:val="007F75EF"/>
    <w:rsid w:val="00803A60"/>
    <w:rsid w:val="00812CB2"/>
    <w:rsid w:val="00826B47"/>
    <w:rsid w:val="0083066A"/>
    <w:rsid w:val="00833C56"/>
    <w:rsid w:val="0084422F"/>
    <w:rsid w:val="0084487A"/>
    <w:rsid w:val="008454A4"/>
    <w:rsid w:val="00851025"/>
    <w:rsid w:val="008547B1"/>
    <w:rsid w:val="00855422"/>
    <w:rsid w:val="00864019"/>
    <w:rsid w:val="008715AB"/>
    <w:rsid w:val="00872682"/>
    <w:rsid w:val="00875F33"/>
    <w:rsid w:val="00883433"/>
    <w:rsid w:val="00887598"/>
    <w:rsid w:val="00893D5C"/>
    <w:rsid w:val="00895FFA"/>
    <w:rsid w:val="00896390"/>
    <w:rsid w:val="00896971"/>
    <w:rsid w:val="00896FC2"/>
    <w:rsid w:val="008A1075"/>
    <w:rsid w:val="008A425A"/>
    <w:rsid w:val="008A45CC"/>
    <w:rsid w:val="008B3431"/>
    <w:rsid w:val="008B4363"/>
    <w:rsid w:val="008B5E74"/>
    <w:rsid w:val="008B6C4D"/>
    <w:rsid w:val="008C1756"/>
    <w:rsid w:val="008C17B1"/>
    <w:rsid w:val="008C192B"/>
    <w:rsid w:val="008C4E43"/>
    <w:rsid w:val="008D6153"/>
    <w:rsid w:val="008D6312"/>
    <w:rsid w:val="008F03FD"/>
    <w:rsid w:val="008F32CF"/>
    <w:rsid w:val="008F6481"/>
    <w:rsid w:val="0090005E"/>
    <w:rsid w:val="00900227"/>
    <w:rsid w:val="00904B48"/>
    <w:rsid w:val="00906E14"/>
    <w:rsid w:val="0091262E"/>
    <w:rsid w:val="0091693C"/>
    <w:rsid w:val="009171F0"/>
    <w:rsid w:val="00922663"/>
    <w:rsid w:val="00923DBD"/>
    <w:rsid w:val="00923F21"/>
    <w:rsid w:val="00924231"/>
    <w:rsid w:val="00924792"/>
    <w:rsid w:val="00930419"/>
    <w:rsid w:val="009325C1"/>
    <w:rsid w:val="00954E83"/>
    <w:rsid w:val="00961F9C"/>
    <w:rsid w:val="0096512F"/>
    <w:rsid w:val="00966402"/>
    <w:rsid w:val="00967AEF"/>
    <w:rsid w:val="00977D49"/>
    <w:rsid w:val="00980101"/>
    <w:rsid w:val="00984FB3"/>
    <w:rsid w:val="00985DC5"/>
    <w:rsid w:val="00987E1F"/>
    <w:rsid w:val="00995DEE"/>
    <w:rsid w:val="009A3430"/>
    <w:rsid w:val="009B092E"/>
    <w:rsid w:val="009B0C21"/>
    <w:rsid w:val="009B72ED"/>
    <w:rsid w:val="009B73E1"/>
    <w:rsid w:val="009C0E44"/>
    <w:rsid w:val="009C3CC4"/>
    <w:rsid w:val="009C783D"/>
    <w:rsid w:val="009D152E"/>
    <w:rsid w:val="009D2225"/>
    <w:rsid w:val="009D5D02"/>
    <w:rsid w:val="009E0247"/>
    <w:rsid w:val="009E11D6"/>
    <w:rsid w:val="009E7D69"/>
    <w:rsid w:val="009F4D3D"/>
    <w:rsid w:val="00A02E5F"/>
    <w:rsid w:val="00A03091"/>
    <w:rsid w:val="00A07DD2"/>
    <w:rsid w:val="00A10864"/>
    <w:rsid w:val="00A12487"/>
    <w:rsid w:val="00A21598"/>
    <w:rsid w:val="00A2307C"/>
    <w:rsid w:val="00A23DEF"/>
    <w:rsid w:val="00A240F8"/>
    <w:rsid w:val="00A2429F"/>
    <w:rsid w:val="00A248E7"/>
    <w:rsid w:val="00A26138"/>
    <w:rsid w:val="00A27479"/>
    <w:rsid w:val="00A27B1D"/>
    <w:rsid w:val="00A33C85"/>
    <w:rsid w:val="00A43889"/>
    <w:rsid w:val="00A47839"/>
    <w:rsid w:val="00A540FA"/>
    <w:rsid w:val="00A723EC"/>
    <w:rsid w:val="00A7468B"/>
    <w:rsid w:val="00A74E73"/>
    <w:rsid w:val="00A779EF"/>
    <w:rsid w:val="00A818C7"/>
    <w:rsid w:val="00A81E4E"/>
    <w:rsid w:val="00A86E57"/>
    <w:rsid w:val="00A87092"/>
    <w:rsid w:val="00A90295"/>
    <w:rsid w:val="00A91FFB"/>
    <w:rsid w:val="00A95936"/>
    <w:rsid w:val="00A97E98"/>
    <w:rsid w:val="00AB11F1"/>
    <w:rsid w:val="00AB1447"/>
    <w:rsid w:val="00AB409D"/>
    <w:rsid w:val="00AB57D7"/>
    <w:rsid w:val="00AC720E"/>
    <w:rsid w:val="00AD6C12"/>
    <w:rsid w:val="00AD7B1A"/>
    <w:rsid w:val="00AD7CDC"/>
    <w:rsid w:val="00AE1AF7"/>
    <w:rsid w:val="00AE2A74"/>
    <w:rsid w:val="00AE2F44"/>
    <w:rsid w:val="00AE437E"/>
    <w:rsid w:val="00AF08BF"/>
    <w:rsid w:val="00AF1BC1"/>
    <w:rsid w:val="00B0131A"/>
    <w:rsid w:val="00B06501"/>
    <w:rsid w:val="00B26BDD"/>
    <w:rsid w:val="00B31749"/>
    <w:rsid w:val="00B36C9B"/>
    <w:rsid w:val="00B37C57"/>
    <w:rsid w:val="00B401AF"/>
    <w:rsid w:val="00B43544"/>
    <w:rsid w:val="00B435F1"/>
    <w:rsid w:val="00B47E9D"/>
    <w:rsid w:val="00B50F1F"/>
    <w:rsid w:val="00B52B9C"/>
    <w:rsid w:val="00B5341C"/>
    <w:rsid w:val="00B53F84"/>
    <w:rsid w:val="00B57205"/>
    <w:rsid w:val="00B60337"/>
    <w:rsid w:val="00B6438C"/>
    <w:rsid w:val="00B64A9C"/>
    <w:rsid w:val="00B71347"/>
    <w:rsid w:val="00B7264B"/>
    <w:rsid w:val="00B74B33"/>
    <w:rsid w:val="00B76BE2"/>
    <w:rsid w:val="00B82AAE"/>
    <w:rsid w:val="00B86655"/>
    <w:rsid w:val="00B86C72"/>
    <w:rsid w:val="00B92A0C"/>
    <w:rsid w:val="00B97F65"/>
    <w:rsid w:val="00BA3002"/>
    <w:rsid w:val="00BA6E12"/>
    <w:rsid w:val="00BB29AA"/>
    <w:rsid w:val="00BC7D82"/>
    <w:rsid w:val="00BD246A"/>
    <w:rsid w:val="00BD3097"/>
    <w:rsid w:val="00BD3391"/>
    <w:rsid w:val="00BE4948"/>
    <w:rsid w:val="00BE7A2D"/>
    <w:rsid w:val="00BE7BA8"/>
    <w:rsid w:val="00BF739C"/>
    <w:rsid w:val="00C040CC"/>
    <w:rsid w:val="00C05E52"/>
    <w:rsid w:val="00C101BC"/>
    <w:rsid w:val="00C10AD7"/>
    <w:rsid w:val="00C13F23"/>
    <w:rsid w:val="00C1684E"/>
    <w:rsid w:val="00C16CF8"/>
    <w:rsid w:val="00C20D97"/>
    <w:rsid w:val="00C321FB"/>
    <w:rsid w:val="00C34618"/>
    <w:rsid w:val="00C35A16"/>
    <w:rsid w:val="00C36461"/>
    <w:rsid w:val="00C401B0"/>
    <w:rsid w:val="00C457A3"/>
    <w:rsid w:val="00C46627"/>
    <w:rsid w:val="00C534FE"/>
    <w:rsid w:val="00C54CE1"/>
    <w:rsid w:val="00C603EA"/>
    <w:rsid w:val="00C61105"/>
    <w:rsid w:val="00C61E3D"/>
    <w:rsid w:val="00C651D8"/>
    <w:rsid w:val="00C70135"/>
    <w:rsid w:val="00C84F3F"/>
    <w:rsid w:val="00C92254"/>
    <w:rsid w:val="00C968BA"/>
    <w:rsid w:val="00CA6081"/>
    <w:rsid w:val="00CA73A8"/>
    <w:rsid w:val="00CB763E"/>
    <w:rsid w:val="00CC2E16"/>
    <w:rsid w:val="00CC5335"/>
    <w:rsid w:val="00CC59AD"/>
    <w:rsid w:val="00CD0561"/>
    <w:rsid w:val="00CD5CF3"/>
    <w:rsid w:val="00CD696D"/>
    <w:rsid w:val="00CE113F"/>
    <w:rsid w:val="00CE3229"/>
    <w:rsid w:val="00CF04C7"/>
    <w:rsid w:val="00CF0BEC"/>
    <w:rsid w:val="00CF1C7A"/>
    <w:rsid w:val="00CF20E3"/>
    <w:rsid w:val="00CF7A89"/>
    <w:rsid w:val="00D10250"/>
    <w:rsid w:val="00D117C2"/>
    <w:rsid w:val="00D13131"/>
    <w:rsid w:val="00D15FCE"/>
    <w:rsid w:val="00D1690D"/>
    <w:rsid w:val="00D16F35"/>
    <w:rsid w:val="00D31EBE"/>
    <w:rsid w:val="00D32D01"/>
    <w:rsid w:val="00D37FDF"/>
    <w:rsid w:val="00D407D7"/>
    <w:rsid w:val="00D418BE"/>
    <w:rsid w:val="00D47048"/>
    <w:rsid w:val="00D554EC"/>
    <w:rsid w:val="00D56AB3"/>
    <w:rsid w:val="00D601F1"/>
    <w:rsid w:val="00D61BCB"/>
    <w:rsid w:val="00D61D56"/>
    <w:rsid w:val="00D6364D"/>
    <w:rsid w:val="00D65596"/>
    <w:rsid w:val="00D679F3"/>
    <w:rsid w:val="00D74AFE"/>
    <w:rsid w:val="00D81867"/>
    <w:rsid w:val="00D8409E"/>
    <w:rsid w:val="00D87537"/>
    <w:rsid w:val="00D9349A"/>
    <w:rsid w:val="00D94082"/>
    <w:rsid w:val="00D950B7"/>
    <w:rsid w:val="00D95555"/>
    <w:rsid w:val="00D97968"/>
    <w:rsid w:val="00DA47E4"/>
    <w:rsid w:val="00DA6660"/>
    <w:rsid w:val="00DB0CA8"/>
    <w:rsid w:val="00DB3F5B"/>
    <w:rsid w:val="00DB7117"/>
    <w:rsid w:val="00DC0256"/>
    <w:rsid w:val="00DC25D2"/>
    <w:rsid w:val="00DC2CAC"/>
    <w:rsid w:val="00DC2EBE"/>
    <w:rsid w:val="00DC3B48"/>
    <w:rsid w:val="00DC581E"/>
    <w:rsid w:val="00DD3143"/>
    <w:rsid w:val="00DE22EB"/>
    <w:rsid w:val="00DE2925"/>
    <w:rsid w:val="00DE6691"/>
    <w:rsid w:val="00DE7FAD"/>
    <w:rsid w:val="00DF1B83"/>
    <w:rsid w:val="00DF2EAA"/>
    <w:rsid w:val="00DF5C02"/>
    <w:rsid w:val="00DF7285"/>
    <w:rsid w:val="00E02E8D"/>
    <w:rsid w:val="00E03673"/>
    <w:rsid w:val="00E046D4"/>
    <w:rsid w:val="00E10D53"/>
    <w:rsid w:val="00E12CED"/>
    <w:rsid w:val="00E16D22"/>
    <w:rsid w:val="00E206DB"/>
    <w:rsid w:val="00E237A4"/>
    <w:rsid w:val="00E30136"/>
    <w:rsid w:val="00E3743D"/>
    <w:rsid w:val="00E42BF3"/>
    <w:rsid w:val="00E42C6A"/>
    <w:rsid w:val="00E4380F"/>
    <w:rsid w:val="00E45E5D"/>
    <w:rsid w:val="00E47E88"/>
    <w:rsid w:val="00E52B59"/>
    <w:rsid w:val="00E56187"/>
    <w:rsid w:val="00E62075"/>
    <w:rsid w:val="00E63989"/>
    <w:rsid w:val="00E63DB3"/>
    <w:rsid w:val="00E66B3F"/>
    <w:rsid w:val="00E70F62"/>
    <w:rsid w:val="00E71047"/>
    <w:rsid w:val="00E710E1"/>
    <w:rsid w:val="00E71485"/>
    <w:rsid w:val="00E7309B"/>
    <w:rsid w:val="00E74A62"/>
    <w:rsid w:val="00E74CA6"/>
    <w:rsid w:val="00E7506F"/>
    <w:rsid w:val="00E756A1"/>
    <w:rsid w:val="00E80C20"/>
    <w:rsid w:val="00E82B37"/>
    <w:rsid w:val="00E83F55"/>
    <w:rsid w:val="00E91AA1"/>
    <w:rsid w:val="00E97DC3"/>
    <w:rsid w:val="00EA471E"/>
    <w:rsid w:val="00EA70C4"/>
    <w:rsid w:val="00EB0C7C"/>
    <w:rsid w:val="00EB394D"/>
    <w:rsid w:val="00EB7939"/>
    <w:rsid w:val="00EC0DCE"/>
    <w:rsid w:val="00ED0D5B"/>
    <w:rsid w:val="00ED23CB"/>
    <w:rsid w:val="00ED29B4"/>
    <w:rsid w:val="00ED40A9"/>
    <w:rsid w:val="00ED71F3"/>
    <w:rsid w:val="00EE185F"/>
    <w:rsid w:val="00EE471D"/>
    <w:rsid w:val="00EE49D7"/>
    <w:rsid w:val="00EE5265"/>
    <w:rsid w:val="00F047C5"/>
    <w:rsid w:val="00F11FE1"/>
    <w:rsid w:val="00F12FE3"/>
    <w:rsid w:val="00F15305"/>
    <w:rsid w:val="00F157BE"/>
    <w:rsid w:val="00F20718"/>
    <w:rsid w:val="00F24C98"/>
    <w:rsid w:val="00F32418"/>
    <w:rsid w:val="00F3245E"/>
    <w:rsid w:val="00F35212"/>
    <w:rsid w:val="00F35FC4"/>
    <w:rsid w:val="00F40269"/>
    <w:rsid w:val="00F40E4C"/>
    <w:rsid w:val="00F420C2"/>
    <w:rsid w:val="00F43EA0"/>
    <w:rsid w:val="00F444A8"/>
    <w:rsid w:val="00F51376"/>
    <w:rsid w:val="00F5581B"/>
    <w:rsid w:val="00F57F44"/>
    <w:rsid w:val="00F61A38"/>
    <w:rsid w:val="00F661F1"/>
    <w:rsid w:val="00F750B2"/>
    <w:rsid w:val="00F86AD8"/>
    <w:rsid w:val="00F93748"/>
    <w:rsid w:val="00FB2336"/>
    <w:rsid w:val="00FB4273"/>
    <w:rsid w:val="00FB566C"/>
    <w:rsid w:val="00FC2287"/>
    <w:rsid w:val="00FD59C3"/>
    <w:rsid w:val="00FD6CC0"/>
    <w:rsid w:val="00FE0C46"/>
    <w:rsid w:val="00FE1725"/>
    <w:rsid w:val="00FE36B5"/>
    <w:rsid w:val="00FE4AB1"/>
    <w:rsid w:val="00FE6EA8"/>
    <w:rsid w:val="00FE7585"/>
    <w:rsid w:val="00FF45E2"/>
    <w:rsid w:val="00FF5B39"/>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256FB7-C1FB-4DC2-A1A7-7CFE9788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56D"/>
  </w:style>
  <w:style w:type="paragraph" w:styleId="Heading3">
    <w:name w:val="heading 3"/>
    <w:basedOn w:val="Normal"/>
    <w:next w:val="Normal"/>
    <w:link w:val="Heading3Char"/>
    <w:uiPriority w:val="9"/>
    <w:unhideWhenUsed/>
    <w:qFormat/>
    <w:rsid w:val="0016178D"/>
    <w:pPr>
      <w:keepNext/>
      <w:keepLines/>
      <w:spacing w:before="200" w:after="0"/>
      <w:outlineLvl w:val="2"/>
    </w:pPr>
    <w:rPr>
      <w:rFonts w:asciiTheme="majorHAnsi" w:eastAsiaTheme="majorEastAsia" w:hAnsiTheme="majorHAnsi" w:cstheme="majorBidi"/>
      <w:b/>
      <w:bCs/>
      <w:noProof/>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78D"/>
    <w:rPr>
      <w:rFonts w:ascii="Tahoma" w:hAnsi="Tahoma" w:cs="Tahoma"/>
      <w:sz w:val="16"/>
      <w:szCs w:val="16"/>
    </w:rPr>
  </w:style>
  <w:style w:type="table" w:styleId="TableGrid">
    <w:name w:val="Table Grid"/>
    <w:basedOn w:val="TableNormal"/>
    <w:uiPriority w:val="59"/>
    <w:rsid w:val="00161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178D"/>
    <w:rPr>
      <w:color w:val="0000FF" w:themeColor="hyperlink"/>
      <w:u w:val="single"/>
    </w:rPr>
  </w:style>
  <w:style w:type="table" w:styleId="LightList-Accent1">
    <w:name w:val="Light List Accent 1"/>
    <w:basedOn w:val="TableNormal"/>
    <w:uiPriority w:val="61"/>
    <w:rsid w:val="001617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16178D"/>
    <w:pPr>
      <w:ind w:left="720"/>
      <w:contextualSpacing/>
    </w:pPr>
    <w:rPr>
      <w:noProof/>
    </w:rPr>
  </w:style>
  <w:style w:type="character" w:customStyle="1" w:styleId="Heading3Char">
    <w:name w:val="Heading 3 Char"/>
    <w:basedOn w:val="DefaultParagraphFont"/>
    <w:link w:val="Heading3"/>
    <w:uiPriority w:val="9"/>
    <w:rsid w:val="0016178D"/>
    <w:rPr>
      <w:rFonts w:asciiTheme="majorHAnsi" w:eastAsiaTheme="majorEastAsia" w:hAnsiTheme="majorHAnsi" w:cstheme="majorBidi"/>
      <w:b/>
      <w:bCs/>
      <w:noProof/>
      <w:color w:val="4F81BD" w:themeColor="accent1"/>
    </w:rPr>
  </w:style>
  <w:style w:type="table" w:customStyle="1" w:styleId="TableGrid1">
    <w:name w:val="Table Grid1"/>
    <w:basedOn w:val="TableNormal"/>
    <w:next w:val="TableGrid"/>
    <w:uiPriority w:val="59"/>
    <w:rsid w:val="0098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984F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F35FC4"/>
    <w:pPr>
      <w:numPr>
        <w:numId w:val="6"/>
      </w:numPr>
      <w:contextualSpacing/>
    </w:pPr>
  </w:style>
  <w:style w:type="paragraph" w:styleId="Header">
    <w:name w:val="header"/>
    <w:basedOn w:val="Normal"/>
    <w:link w:val="HeaderChar"/>
    <w:uiPriority w:val="99"/>
    <w:unhideWhenUsed/>
    <w:rsid w:val="001145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56D"/>
  </w:style>
  <w:style w:type="paragraph" w:styleId="Footer">
    <w:name w:val="footer"/>
    <w:basedOn w:val="Normal"/>
    <w:link w:val="FooterChar"/>
    <w:uiPriority w:val="99"/>
    <w:unhideWhenUsed/>
    <w:rsid w:val="001145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56D"/>
  </w:style>
  <w:style w:type="paragraph" w:customStyle="1" w:styleId="Default">
    <w:name w:val="Default"/>
    <w:rsid w:val="00BE4948"/>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466136">
      <w:bodyDiv w:val="1"/>
      <w:marLeft w:val="0"/>
      <w:marRight w:val="0"/>
      <w:marTop w:val="0"/>
      <w:marBottom w:val="0"/>
      <w:divBdr>
        <w:top w:val="none" w:sz="0" w:space="0" w:color="auto"/>
        <w:left w:val="none" w:sz="0" w:space="0" w:color="auto"/>
        <w:bottom w:val="none" w:sz="0" w:space="0" w:color="auto"/>
        <w:right w:val="none" w:sz="0" w:space="0" w:color="auto"/>
      </w:divBdr>
    </w:div>
    <w:div w:id="1420058217">
      <w:bodyDiv w:val="1"/>
      <w:marLeft w:val="0"/>
      <w:marRight w:val="0"/>
      <w:marTop w:val="0"/>
      <w:marBottom w:val="0"/>
      <w:divBdr>
        <w:top w:val="none" w:sz="0" w:space="0" w:color="auto"/>
        <w:left w:val="none" w:sz="0" w:space="0" w:color="auto"/>
        <w:bottom w:val="none" w:sz="0" w:space="0" w:color="auto"/>
        <w:right w:val="none" w:sz="0" w:space="0" w:color="auto"/>
      </w:divBdr>
    </w:div>
    <w:div w:id="1445415933">
      <w:bodyDiv w:val="1"/>
      <w:marLeft w:val="0"/>
      <w:marRight w:val="0"/>
      <w:marTop w:val="0"/>
      <w:marBottom w:val="0"/>
      <w:divBdr>
        <w:top w:val="none" w:sz="0" w:space="0" w:color="auto"/>
        <w:left w:val="none" w:sz="0" w:space="0" w:color="auto"/>
        <w:bottom w:val="none" w:sz="0" w:space="0" w:color="auto"/>
        <w:right w:val="none" w:sz="0" w:space="0" w:color="auto"/>
      </w:divBdr>
    </w:div>
    <w:div w:id="1779174898">
      <w:bodyDiv w:val="1"/>
      <w:marLeft w:val="0"/>
      <w:marRight w:val="0"/>
      <w:marTop w:val="0"/>
      <w:marBottom w:val="0"/>
      <w:divBdr>
        <w:top w:val="none" w:sz="0" w:space="0" w:color="auto"/>
        <w:left w:val="none" w:sz="0" w:space="0" w:color="auto"/>
        <w:bottom w:val="none" w:sz="0" w:space="0" w:color="auto"/>
        <w:right w:val="none" w:sz="0" w:space="0" w:color="auto"/>
      </w:divBdr>
    </w:div>
    <w:div w:id="190507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eports.ofsted.gov.uk/inspection-reports/find-inspection-report/provider/ELS/50387"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c1\departments\OTLA\Work%20Scrutiny%20Learner%20Register.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Work Scrutiny Outcomes</a:t>
            </a:r>
          </a:p>
        </c:rich>
      </c:tx>
      <c:overlay val="0"/>
    </c:title>
    <c:autoTitleDeleted val="0"/>
    <c:plotArea>
      <c:layout/>
      <c:barChart>
        <c:barDir val="col"/>
        <c:grouping val="clustered"/>
        <c:varyColors val="0"/>
        <c:ser>
          <c:idx val="0"/>
          <c:order val="0"/>
          <c:tx>
            <c:strRef>
              <c:f>'ROUND 1'!$C$80</c:f>
              <c:strCache>
                <c:ptCount val="1"/>
                <c:pt idx="0">
                  <c:v>Reviews</c:v>
                </c:pt>
              </c:strCache>
            </c:strRef>
          </c:tx>
          <c:invertIfNegative val="0"/>
          <c:cat>
            <c:strRef>
              <c:f>'ROUND 1'!$D$78:$F$79</c:f>
              <c:strCache>
                <c:ptCount val="3"/>
                <c:pt idx="0">
                  <c:v>Green</c:v>
                </c:pt>
                <c:pt idx="1">
                  <c:v>Amber</c:v>
                </c:pt>
                <c:pt idx="2">
                  <c:v>Red</c:v>
                </c:pt>
              </c:strCache>
            </c:strRef>
          </c:cat>
          <c:val>
            <c:numRef>
              <c:f>'ROUND 1'!$D$80:$F$80</c:f>
              <c:numCache>
                <c:formatCode>0%</c:formatCode>
                <c:ptCount val="3"/>
                <c:pt idx="0">
                  <c:v>0.71</c:v>
                </c:pt>
                <c:pt idx="1">
                  <c:v>0.16</c:v>
                </c:pt>
                <c:pt idx="2">
                  <c:v>0.13</c:v>
                </c:pt>
              </c:numCache>
            </c:numRef>
          </c:val>
        </c:ser>
        <c:ser>
          <c:idx val="1"/>
          <c:order val="1"/>
          <c:tx>
            <c:strRef>
              <c:f>'ROUND 1'!$C$81</c:f>
              <c:strCache>
                <c:ptCount val="1"/>
                <c:pt idx="0">
                  <c:v>Feedback</c:v>
                </c:pt>
              </c:strCache>
            </c:strRef>
          </c:tx>
          <c:invertIfNegative val="0"/>
          <c:cat>
            <c:strRef>
              <c:f>'ROUND 1'!$D$78:$F$79</c:f>
              <c:strCache>
                <c:ptCount val="3"/>
                <c:pt idx="0">
                  <c:v>Green</c:v>
                </c:pt>
                <c:pt idx="1">
                  <c:v>Amber</c:v>
                </c:pt>
                <c:pt idx="2">
                  <c:v>Red</c:v>
                </c:pt>
              </c:strCache>
            </c:strRef>
          </c:cat>
          <c:val>
            <c:numRef>
              <c:f>'ROUND 1'!$D$81:$F$81</c:f>
              <c:numCache>
                <c:formatCode>0%</c:formatCode>
                <c:ptCount val="3"/>
                <c:pt idx="0">
                  <c:v>0.78</c:v>
                </c:pt>
                <c:pt idx="1">
                  <c:v>0.16</c:v>
                </c:pt>
                <c:pt idx="2">
                  <c:v>0.06</c:v>
                </c:pt>
              </c:numCache>
            </c:numRef>
          </c:val>
        </c:ser>
        <c:ser>
          <c:idx val="2"/>
          <c:order val="2"/>
          <c:tx>
            <c:strRef>
              <c:f>'ROUND 1'!$C$82</c:f>
              <c:strCache>
                <c:ptCount val="1"/>
                <c:pt idx="0">
                  <c:v>Overall</c:v>
                </c:pt>
              </c:strCache>
            </c:strRef>
          </c:tx>
          <c:invertIfNegative val="0"/>
          <c:cat>
            <c:strRef>
              <c:f>'ROUND 1'!$D$78:$F$79</c:f>
              <c:strCache>
                <c:ptCount val="3"/>
                <c:pt idx="0">
                  <c:v>Green</c:v>
                </c:pt>
                <c:pt idx="1">
                  <c:v>Amber</c:v>
                </c:pt>
                <c:pt idx="2">
                  <c:v>Red</c:v>
                </c:pt>
              </c:strCache>
            </c:strRef>
          </c:cat>
          <c:val>
            <c:numRef>
              <c:f>'ROUND 1'!$D$82:$F$82</c:f>
              <c:numCache>
                <c:formatCode>0%</c:formatCode>
                <c:ptCount val="3"/>
                <c:pt idx="0">
                  <c:v>0.76</c:v>
                </c:pt>
                <c:pt idx="1">
                  <c:v>0.16</c:v>
                </c:pt>
                <c:pt idx="2">
                  <c:v>0.08</c:v>
                </c:pt>
              </c:numCache>
            </c:numRef>
          </c:val>
        </c:ser>
        <c:dLbls>
          <c:showLegendKey val="0"/>
          <c:showVal val="0"/>
          <c:showCatName val="0"/>
          <c:showSerName val="0"/>
          <c:showPercent val="0"/>
          <c:showBubbleSize val="0"/>
        </c:dLbls>
        <c:gapWidth val="150"/>
        <c:axId val="603509240"/>
        <c:axId val="603509632"/>
      </c:barChart>
      <c:catAx>
        <c:axId val="603509240"/>
        <c:scaling>
          <c:orientation val="minMax"/>
        </c:scaling>
        <c:delete val="0"/>
        <c:axPos val="b"/>
        <c:numFmt formatCode="General" sourceLinked="0"/>
        <c:majorTickMark val="none"/>
        <c:minorTickMark val="none"/>
        <c:tickLblPos val="nextTo"/>
        <c:crossAx val="603509632"/>
        <c:crosses val="autoZero"/>
        <c:auto val="1"/>
        <c:lblAlgn val="ctr"/>
        <c:lblOffset val="100"/>
        <c:noMultiLvlLbl val="0"/>
      </c:catAx>
      <c:valAx>
        <c:axId val="603509632"/>
        <c:scaling>
          <c:orientation val="minMax"/>
        </c:scaling>
        <c:delete val="0"/>
        <c:axPos val="l"/>
        <c:majorGridlines/>
        <c:numFmt formatCode="0%" sourceLinked="1"/>
        <c:majorTickMark val="none"/>
        <c:minorTickMark val="none"/>
        <c:tickLblPos val="nextTo"/>
        <c:crossAx val="6035092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170636090293019"/>
          <c:y val="0.10436618274278217"/>
          <c:w val="0.46916239225960632"/>
          <c:h val="0.86798064304461964"/>
        </c:manualLayout>
      </c:layout>
      <c:barChart>
        <c:barDir val="bar"/>
        <c:grouping val="clustered"/>
        <c:varyColors val="0"/>
        <c:ser>
          <c:idx val="0"/>
          <c:order val="0"/>
          <c:spPr>
            <a:solidFill>
              <a:srgbClr val="377BCD"/>
            </a:solidFill>
          </c:spPr>
          <c:invertIfNegative val="0"/>
          <c:dLbls>
            <c:numFmt formatCode="#,##0.0" sourceLinked="0"/>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Apprenticeships!$D$56:$D$62</c:f>
              <c:strCache>
                <c:ptCount val="7"/>
                <c:pt idx="0">
                  <c:v>Q1. How satisfied or dissatisfied are you with the teaching on your course/programme/activity? (301)</c:v>
                </c:pt>
                <c:pt idx="1">
                  <c:v>Q2. How satisfied or dissatisfied are you with the way staff treat you? (301)</c:v>
                </c:pt>
                <c:pt idx="2">
                  <c:v>Q3. How satisfied or dissatisfied are you with the advice you have been given about what you can do after this course/training programme/activity? (267)</c:v>
                </c:pt>
                <c:pt idx="3">
                  <c:v>Q4. How satisfied or dissatisfied are you with the support you get on this course/training programme/activity? (298)</c:v>
                </c:pt>
                <c:pt idx="4">
                  <c:v>Q5. How satisfied or dissatisfied are you that the course/training programme/activity is meeting your expectations? (301)</c:v>
                </c:pt>
                <c:pt idx="5">
                  <c:v>Q6. How satisfied or dissatisfied are you that your college/learning provider responds to the views of learners? (283)</c:v>
                </c:pt>
                <c:pt idx="6">
                  <c:v>Q7. Overall, how satisfied or dissatisfied are you with your college/learning provider? (301)</c:v>
                </c:pt>
              </c:strCache>
            </c:strRef>
          </c:cat>
          <c:val>
            <c:numRef>
              <c:f>Apprenticeships!$E$56:$E$62</c:f>
              <c:numCache>
                <c:formatCode>General</c:formatCode>
                <c:ptCount val="7"/>
                <c:pt idx="0">
                  <c:v>8.8000000000000007</c:v>
                </c:pt>
                <c:pt idx="1">
                  <c:v>9.3000000000000007</c:v>
                </c:pt>
                <c:pt idx="2">
                  <c:v>8.4</c:v>
                </c:pt>
                <c:pt idx="3">
                  <c:v>8.9</c:v>
                </c:pt>
                <c:pt idx="4">
                  <c:v>8.6999999999999993</c:v>
                </c:pt>
                <c:pt idx="5">
                  <c:v>8.9</c:v>
                </c:pt>
                <c:pt idx="6">
                  <c:v>9</c:v>
                </c:pt>
              </c:numCache>
            </c:numRef>
          </c:val>
          <c:extLst xmlns:c16r2="http://schemas.microsoft.com/office/drawing/2015/06/chart">
            <c:ext xmlns:c16="http://schemas.microsoft.com/office/drawing/2014/chart" uri="{C3380CC4-5D6E-409C-BE32-E72D297353CC}">
              <c16:uniqueId val="{00000000-B088-460C-9F63-1E796429263D}"/>
            </c:ext>
          </c:extLst>
        </c:ser>
        <c:dLbls>
          <c:showLegendKey val="0"/>
          <c:showVal val="0"/>
          <c:showCatName val="0"/>
          <c:showSerName val="0"/>
          <c:showPercent val="0"/>
          <c:showBubbleSize val="0"/>
        </c:dLbls>
        <c:gapWidth val="50"/>
        <c:axId val="729594264"/>
        <c:axId val="729594656"/>
      </c:barChart>
      <c:catAx>
        <c:axId val="729594264"/>
        <c:scaling>
          <c:orientation val="maxMin"/>
        </c:scaling>
        <c:delete val="0"/>
        <c:axPos val="l"/>
        <c:numFmt formatCode="General" sourceLinked="0"/>
        <c:majorTickMark val="out"/>
        <c:minorTickMark val="none"/>
        <c:tickLblPos val="nextTo"/>
        <c:txPr>
          <a:bodyPr anchor="b" anchorCtr="0"/>
          <a:lstStyle/>
          <a:p>
            <a:pPr>
              <a:defRPr sz="1000"/>
            </a:pPr>
            <a:endParaRPr lang="en-US"/>
          </a:p>
        </c:txPr>
        <c:crossAx val="729594656"/>
        <c:crosses val="autoZero"/>
        <c:auto val="1"/>
        <c:lblAlgn val="ctr"/>
        <c:lblOffset val="100"/>
        <c:noMultiLvlLbl val="0"/>
      </c:catAx>
      <c:valAx>
        <c:axId val="729594656"/>
        <c:scaling>
          <c:orientation val="minMax"/>
          <c:max val="10"/>
          <c:min val="0"/>
        </c:scaling>
        <c:delete val="0"/>
        <c:axPos val="t"/>
        <c:majorGridlines/>
        <c:title>
          <c:tx>
            <c:rich>
              <a:bodyPr/>
              <a:lstStyle/>
              <a:p>
                <a:pPr>
                  <a:defRPr/>
                </a:pPr>
                <a:r>
                  <a:rPr lang="en-GB"/>
                  <a:t>Average Score</a:t>
                </a:r>
              </a:p>
            </c:rich>
          </c:tx>
          <c:overlay val="0"/>
        </c:title>
        <c:numFmt formatCode="General" sourceLinked="1"/>
        <c:majorTickMark val="out"/>
        <c:minorTickMark val="none"/>
        <c:tickLblPos val="nextTo"/>
        <c:crossAx val="729594264"/>
        <c:crosses val="autoZero"/>
        <c:crossBetween val="between"/>
        <c:majorUnit val="1"/>
      </c:valAx>
    </c:plotArea>
    <c:plotVisOnly val="1"/>
    <c:dispBlanksAs val="gap"/>
    <c:showDLblsOverMax val="0"/>
  </c:chart>
  <c:spPr>
    <a:ln>
      <a:solidFill>
        <a:schemeClr val="bg1"/>
      </a:solidFill>
    </a:ln>
  </c:spPr>
  <c:txPr>
    <a:bodyPr/>
    <a:lstStyle/>
    <a:p>
      <a:pPr>
        <a:defRPr>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Attendance!$A$3</c:f>
              <c:strCache>
                <c:ptCount val="1"/>
                <c:pt idx="0">
                  <c:v>YTD 16-17</c:v>
                </c:pt>
              </c:strCache>
            </c:strRef>
          </c:tx>
          <c:cat>
            <c:strRef>
              <c:f>Attendance!$M$2:$S$2</c:f>
              <c:strCache>
                <c:ptCount val="7"/>
                <c:pt idx="0">
                  <c:v>Present</c:v>
                </c:pt>
                <c:pt idx="1">
                  <c:v>Unauthorised</c:v>
                </c:pt>
                <c:pt idx="2">
                  <c:v>Authorised</c:v>
                </c:pt>
                <c:pt idx="3">
                  <c:v>Sick</c:v>
                </c:pt>
                <c:pt idx="4">
                  <c:v>Holiday</c:v>
                </c:pt>
                <c:pt idx="5">
                  <c:v>Company</c:v>
                </c:pt>
                <c:pt idx="6">
                  <c:v>Staff Training</c:v>
                </c:pt>
              </c:strCache>
            </c:strRef>
          </c:cat>
          <c:val>
            <c:numRef>
              <c:f>Attendance!$M$3:$S$3</c:f>
              <c:numCache>
                <c:formatCode>0.00%</c:formatCode>
                <c:ptCount val="7"/>
                <c:pt idx="0">
                  <c:v>0.93073365566533528</c:v>
                </c:pt>
                <c:pt idx="1">
                  <c:v>1.7237754887534162E-2</c:v>
                </c:pt>
                <c:pt idx="2">
                  <c:v>9.0393104898044991E-3</c:v>
                </c:pt>
                <c:pt idx="3">
                  <c:v>1.2507883119613202E-2</c:v>
                </c:pt>
                <c:pt idx="4">
                  <c:v>2.3544250578095439E-2</c:v>
                </c:pt>
                <c:pt idx="5">
                  <c:v>6.3064956905612779E-3</c:v>
                </c:pt>
                <c:pt idx="6">
                  <c:v>6.3064956905612779E-4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EA8F4-6DAF-4548-ADE9-BBCE72FF8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Pages>
  <Words>8958</Words>
  <Characters>51062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Bleasdale</dc:creator>
  <cp:lastModifiedBy>Kelly Perkin</cp:lastModifiedBy>
  <cp:revision>43</cp:revision>
  <cp:lastPrinted>2018-01-30T19:32:00Z</cp:lastPrinted>
  <dcterms:created xsi:type="dcterms:W3CDTF">2018-01-29T13:59:00Z</dcterms:created>
  <dcterms:modified xsi:type="dcterms:W3CDTF">2018-01-31T16:39:00Z</dcterms:modified>
</cp:coreProperties>
</file>